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19300" cy="609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Title"/>
        <w:spacing w:before="85"/>
        <w:ind w:right="439"/>
      </w:pPr>
      <w:bookmarkStart w:name="AUD 21-23 ARAC Audit Tracker" w:id="1"/>
      <w:bookmarkEnd w:id="1"/>
      <w:r>
        <w:rPr>
          <w:b w:val="0"/>
        </w:rPr>
      </w:r>
      <w:r>
        <w:rPr>
          <w:color w:val="6F2F9F"/>
        </w:rPr>
        <w:t>Audit</w:t>
      </w:r>
      <w:r>
        <w:rPr>
          <w:color w:val="6F2F9F"/>
          <w:spacing w:val="-16"/>
        </w:rPr>
        <w:t> </w:t>
      </w:r>
      <w:r>
        <w:rPr>
          <w:color w:val="6F2F9F"/>
        </w:rPr>
        <w:t>and</w:t>
      </w:r>
      <w:r>
        <w:rPr>
          <w:color w:val="6F2F9F"/>
          <w:spacing w:val="-16"/>
        </w:rPr>
        <w:t> </w:t>
      </w:r>
      <w:r>
        <w:rPr>
          <w:color w:val="6F2F9F"/>
        </w:rPr>
        <w:t>Risk</w:t>
      </w:r>
      <w:r>
        <w:rPr>
          <w:color w:val="6F2F9F"/>
          <w:spacing w:val="-31"/>
        </w:rPr>
        <w:t> </w:t>
      </w:r>
      <w:r>
        <w:rPr>
          <w:color w:val="6F2F9F"/>
        </w:rPr>
        <w:t>Assurance</w:t>
      </w:r>
      <w:r>
        <w:rPr>
          <w:color w:val="6F2F9F"/>
          <w:spacing w:val="-15"/>
        </w:rPr>
        <w:t> </w:t>
      </w:r>
      <w:r>
        <w:rPr>
          <w:color w:val="6F2F9F"/>
        </w:rPr>
        <w:t>Committee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(ARAC)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7"/>
        <w:rPr>
          <w:b/>
          <w:sz w:val="42"/>
        </w:rPr>
      </w:pPr>
    </w:p>
    <w:p>
      <w:pPr>
        <w:pStyle w:val="Title"/>
      </w:pPr>
      <w:r>
        <w:rPr/>
        <w:t>Audit</w:t>
      </w:r>
      <w:r>
        <w:rPr>
          <w:spacing w:val="-13"/>
        </w:rPr>
        <w:t> </w:t>
      </w:r>
      <w:r>
        <w:rPr>
          <w:spacing w:val="-2"/>
        </w:rPr>
        <w:t>Tracker</w:t>
      </w:r>
    </w:p>
    <w:p>
      <w:pPr>
        <w:spacing w:after="0"/>
        <w:sectPr>
          <w:type w:val="continuous"/>
          <w:pgSz w:w="11910" w:h="16840"/>
          <w:pgMar w:top="260" w:bottom="280" w:left="96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87"/>
        <w:ind w:left="741" w:right="0" w:firstLine="0"/>
        <w:jc w:val="left"/>
        <w:rPr>
          <w:b/>
          <w:sz w:val="40"/>
        </w:rPr>
      </w:pPr>
      <w:bookmarkStart w:name="AUD 21-23 Audit Tracker" w:id="2"/>
      <w:bookmarkEnd w:id="2"/>
      <w:r>
        <w:rPr/>
      </w:r>
      <w:bookmarkStart w:name="7 AUD 21-23 ARAC Cover Paper for Audit T" w:id="3"/>
      <w:bookmarkEnd w:id="3"/>
      <w:r>
        <w:rPr/>
      </w:r>
      <w:r>
        <w:rPr>
          <w:b/>
          <w:color w:val="4E1864"/>
          <w:sz w:val="40"/>
        </w:rPr>
        <w:t>Audit</w:t>
      </w:r>
      <w:r>
        <w:rPr>
          <w:b/>
          <w:color w:val="4E1864"/>
          <w:spacing w:val="17"/>
          <w:sz w:val="40"/>
        </w:rPr>
        <w:t> </w:t>
      </w:r>
      <w:r>
        <w:rPr>
          <w:b/>
          <w:color w:val="4E1864"/>
          <w:sz w:val="40"/>
        </w:rPr>
        <w:t>and</w:t>
      </w:r>
      <w:r>
        <w:rPr>
          <w:b/>
          <w:color w:val="4E1864"/>
          <w:spacing w:val="17"/>
          <w:sz w:val="40"/>
        </w:rPr>
        <w:t> </w:t>
      </w:r>
      <w:r>
        <w:rPr>
          <w:b/>
          <w:color w:val="4E1864"/>
          <w:sz w:val="40"/>
        </w:rPr>
        <w:t>Risk</w:t>
      </w:r>
      <w:r>
        <w:rPr>
          <w:b/>
          <w:color w:val="4E1864"/>
          <w:spacing w:val="2"/>
          <w:sz w:val="40"/>
        </w:rPr>
        <w:t> </w:t>
      </w:r>
      <w:r>
        <w:rPr>
          <w:b/>
          <w:color w:val="4E1864"/>
          <w:sz w:val="40"/>
        </w:rPr>
        <w:t>Assurance</w:t>
      </w:r>
      <w:r>
        <w:rPr>
          <w:b/>
          <w:color w:val="4E1864"/>
          <w:spacing w:val="15"/>
          <w:sz w:val="40"/>
        </w:rPr>
        <w:t> </w:t>
      </w:r>
      <w:r>
        <w:rPr>
          <w:b/>
          <w:color w:val="4E1864"/>
          <w:sz w:val="40"/>
        </w:rPr>
        <w:t>(ARAC)</w:t>
      </w:r>
      <w:r>
        <w:rPr>
          <w:b/>
          <w:color w:val="4E1864"/>
          <w:spacing w:val="29"/>
          <w:sz w:val="40"/>
        </w:rPr>
        <w:t> </w:t>
      </w:r>
      <w:r>
        <w:rPr>
          <w:b/>
          <w:color w:val="4E1864"/>
          <w:spacing w:val="-2"/>
          <w:sz w:val="40"/>
        </w:rPr>
        <w:t>meeting</w:t>
      </w:r>
    </w:p>
    <w:p>
      <w:pPr>
        <w:pStyle w:val="BodyText"/>
        <w:spacing w:before="9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1061466</wp:posOffset>
                </wp:positionH>
                <wp:positionV relativeFrom="paragraph">
                  <wp:posOffset>50537</wp:posOffset>
                </wp:positionV>
                <wp:extent cx="5888990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889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2700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888736" y="12192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80002pt;margin-top:3.979346pt;width:463.68pt;height:.96pt;mso-position-horizontal-relative:page;mso-position-vertical-relative:paragraph;z-index:-15728640;mso-wrap-distance-left:0;mso-wrap-distance-right:0" id="docshape1" filled="true" fillcolor="#4e186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tabs>
          <w:tab w:pos="3151" w:val="left" w:leader="none"/>
          <w:tab w:pos="3351" w:val="right" w:leader="none"/>
        </w:tabs>
        <w:spacing w:line="480" w:lineRule="auto" w:before="255"/>
        <w:ind w:left="741" w:right="5571" w:firstLine="0"/>
        <w:jc w:val="left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17"/>
          <w:sz w:val="24"/>
        </w:rPr>
        <w:t> </w:t>
      </w:r>
      <w:r>
        <w:rPr>
          <w:sz w:val="24"/>
        </w:rPr>
        <w:t>June</w:t>
      </w:r>
      <w:r>
        <w:rPr>
          <w:spacing w:val="-17"/>
          <w:sz w:val="24"/>
        </w:rPr>
        <w:t> </w:t>
      </w:r>
      <w:r>
        <w:rPr>
          <w:sz w:val="24"/>
        </w:rPr>
        <w:t>2023 </w:t>
      </w:r>
      <w:r>
        <w:rPr>
          <w:b/>
          <w:sz w:val="24"/>
        </w:rPr>
        <w:t>Paper reference:</w:t>
        <w:tab/>
      </w:r>
      <w:r>
        <w:rPr>
          <w:sz w:val="24"/>
        </w:rPr>
        <w:t>AUD 21/23 </w:t>
      </w:r>
      <w:r>
        <w:rPr>
          <w:b/>
          <w:sz w:val="24"/>
        </w:rPr>
        <w:t>Agenda item:</w:t>
      </w:r>
      <w:r>
        <w:rPr>
          <w:rFonts w:ascii="Times New Roman"/>
          <w:sz w:val="24"/>
        </w:rPr>
        <w:tab/>
        <w:tab/>
      </w:r>
      <w:r>
        <w:rPr>
          <w:spacing w:val="-10"/>
          <w:sz w:val="24"/>
        </w:rPr>
        <w:t>7</w:t>
      </w:r>
    </w:p>
    <w:p>
      <w:pPr>
        <w:tabs>
          <w:tab w:pos="3151" w:val="left" w:leader="none"/>
        </w:tabs>
        <w:spacing w:before="0"/>
        <w:ind w:left="741" w:right="0" w:firstLine="0"/>
        <w:jc w:val="left"/>
        <w:rPr>
          <w:sz w:val="24"/>
        </w:rPr>
      </w:pPr>
      <w:r>
        <w:rPr>
          <w:b/>
          <w:spacing w:val="-2"/>
          <w:sz w:val="24"/>
        </w:rPr>
        <w:t>Author:</w:t>
      </w:r>
      <w:r>
        <w:rPr>
          <w:b/>
          <w:sz w:val="24"/>
        </w:rPr>
        <w:tab/>
      </w:r>
      <w:r>
        <w:rPr>
          <w:sz w:val="24"/>
        </w:rPr>
        <w:t>Morounke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Akingbola</w:t>
      </w:r>
    </w:p>
    <w:p>
      <w:pPr>
        <w:tabs>
          <w:tab w:pos="3169" w:val="left" w:leader="none"/>
        </w:tabs>
        <w:spacing w:before="276"/>
        <w:ind w:left="741" w:right="0" w:firstLine="0"/>
        <w:jc w:val="left"/>
        <w:rPr>
          <w:sz w:val="24"/>
        </w:rPr>
      </w:pPr>
      <w:r>
        <w:rPr>
          <w:b/>
          <w:sz w:val="24"/>
        </w:rPr>
        <w:t>Protective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Marking:</w:t>
      </w:r>
      <w:r>
        <w:rPr>
          <w:b/>
          <w:sz w:val="24"/>
        </w:rPr>
        <w:tab/>
      </w:r>
      <w:r>
        <w:rPr>
          <w:spacing w:val="-2"/>
          <w:sz w:val="24"/>
        </w:rPr>
        <w:t>OFFICIAL</w:t>
      </w: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1080516</wp:posOffset>
                </wp:positionH>
                <wp:positionV relativeFrom="paragraph">
                  <wp:posOffset>188218</wp:posOffset>
                </wp:positionV>
                <wp:extent cx="5850890" cy="1333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5089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13335">
                              <a:moveTo>
                                <a:pt x="5850636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5850636" y="12953"/>
                              </a:lnTo>
                              <a:lnTo>
                                <a:pt x="585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80002pt;margin-top:14.820352pt;width:460.68pt;height:1.02pt;mso-position-horizontal-relative:page;mso-position-vertical-relative:paragraph;z-index:-15728128;mso-wrap-distance-left:0;mso-wrap-distance-right:0" id="docshape2" filled="true" fillcolor="#4e186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sz w:val="36"/>
        </w:rPr>
      </w:pPr>
    </w:p>
    <w:p>
      <w:pPr>
        <w:pStyle w:val="Heading1"/>
      </w:pPr>
      <w:r>
        <w:rPr/>
        <w:t>Audit</w:t>
      </w:r>
      <w:r>
        <w:rPr>
          <w:spacing w:val="-5"/>
        </w:rPr>
        <w:t> </w:t>
      </w:r>
      <w:r>
        <w:rPr/>
        <w:t>Tracker</w:t>
      </w:r>
      <w:r>
        <w:rPr>
          <w:spacing w:val="-2"/>
        </w:rPr>
        <w:t> Summary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Heading2"/>
      </w:pP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paper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65" w:val="left" w:leader="none"/>
          <w:tab w:pos="1167" w:val="left" w:leader="none"/>
        </w:tabs>
        <w:spacing w:line="276" w:lineRule="auto" w:before="1" w:after="0"/>
        <w:ind w:left="1167" w:right="222" w:hanging="358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outstanding</w:t>
      </w:r>
      <w:r>
        <w:rPr>
          <w:spacing w:val="-4"/>
          <w:sz w:val="24"/>
        </w:rPr>
        <w:t> </w:t>
      </w:r>
      <w:r>
        <w:rPr>
          <w:sz w:val="24"/>
        </w:rPr>
        <w:t>recommendations</w:t>
      </w:r>
      <w:r>
        <w:rPr>
          <w:spacing w:val="-4"/>
          <w:sz w:val="24"/>
        </w:rPr>
        <w:t> </w:t>
      </w:r>
      <w:r>
        <w:rPr>
          <w:sz w:val="24"/>
        </w:rPr>
        <w:t>in HTA’s Audit Tracker.</w:t>
      </w:r>
    </w:p>
    <w:p>
      <w:pPr>
        <w:pStyle w:val="BodyText"/>
        <w:rPr>
          <w:sz w:val="27"/>
        </w:rPr>
      </w:pPr>
    </w:p>
    <w:p>
      <w:pPr>
        <w:pStyle w:val="Heading2"/>
      </w:pPr>
      <w:r>
        <w:rPr/>
        <w:t>Decision</w:t>
      </w:r>
      <w:r>
        <w:rPr>
          <w:spacing w:val="-11"/>
        </w:rPr>
        <w:t> </w:t>
      </w:r>
      <w:r>
        <w:rPr/>
        <w:t>making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-4"/>
        </w:rPr>
        <w:t>date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0" w:after="0"/>
        <w:ind w:left="12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Tracker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reviewed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SMT on</w:t>
      </w:r>
      <w:r>
        <w:rPr>
          <w:spacing w:val="-2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2023.</w:t>
      </w:r>
    </w:p>
    <w:p>
      <w:pPr>
        <w:pStyle w:val="BodyText"/>
        <w:spacing w:before="1"/>
      </w:pPr>
    </w:p>
    <w:p>
      <w:pPr>
        <w:pStyle w:val="Heading2"/>
      </w:pPr>
      <w:r>
        <w:rPr/>
        <w:t>Action</w:t>
      </w:r>
      <w:r>
        <w:rPr>
          <w:spacing w:val="-12"/>
        </w:rPr>
        <w:t> </w:t>
      </w:r>
      <w:r>
        <w:rPr>
          <w:spacing w:val="-2"/>
        </w:rPr>
        <w:t>required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1" w:after="0"/>
        <w:ind w:left="1251" w:right="0" w:hanging="452"/>
        <w:jc w:val="left"/>
        <w:rPr>
          <w:sz w:val="24"/>
        </w:rPr>
      </w:pPr>
      <w:r>
        <w:rPr>
          <w:sz w:val="24"/>
        </w:rPr>
        <w:t>ARAC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progress </w:t>
      </w:r>
      <w:r>
        <w:rPr>
          <w:spacing w:val="-2"/>
          <w:sz w:val="24"/>
        </w:rPr>
        <w:t>made.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>
          <w:spacing w:val="-2"/>
        </w:rPr>
        <w:t>Update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0" w:after="0"/>
        <w:ind w:left="1251" w:right="827" w:hanging="45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Tracker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its January</w:t>
      </w:r>
      <w:r>
        <w:rPr>
          <w:spacing w:val="-3"/>
          <w:sz w:val="24"/>
        </w:rPr>
        <w:t> </w:t>
      </w:r>
      <w:r>
        <w:rPr>
          <w:sz w:val="24"/>
        </w:rPr>
        <w:t>2023 meeting. At that time there were 12 audit recommendations outstanding.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0" w:after="0"/>
        <w:ind w:left="1251" w:right="214" w:hanging="453"/>
        <w:jc w:val="left"/>
        <w:rPr>
          <w:sz w:val="24"/>
        </w:rPr>
      </w:pPr>
      <w:r>
        <w:rPr>
          <w:sz w:val="24"/>
        </w:rPr>
        <w:t>Since then 4 new audits have been completed.</w:t>
      </w:r>
      <w:r>
        <w:rPr>
          <w:spacing w:val="40"/>
          <w:sz w:val="24"/>
        </w:rPr>
        <w:t> </w:t>
      </w:r>
      <w:r>
        <w:rPr>
          <w:sz w:val="24"/>
        </w:rPr>
        <w:t>As of 30 May 2023, a further 9 recommendations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GIAA,</w:t>
      </w:r>
      <w:r>
        <w:rPr>
          <w:spacing w:val="-3"/>
          <w:sz w:val="24"/>
        </w:rPr>
        <w:t> </w:t>
      </w:r>
      <w:r>
        <w:rPr>
          <w:sz w:val="24"/>
        </w:rPr>
        <w:t>leaving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26 recommendations outstanding.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1" w:after="0"/>
        <w:ind w:left="1251" w:right="0" w:hanging="452"/>
        <w:jc w:val="left"/>
        <w:rPr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2"/>
          <w:sz w:val="24"/>
        </w:rPr>
        <w:t> </w:t>
      </w:r>
      <w:r>
        <w:rPr>
          <w:sz w:val="24"/>
        </w:rPr>
        <w:t>outstanding,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further 6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overdue.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92" w:footer="0" w:top="1740" w:bottom="280" w:left="960" w:right="900"/>
        </w:sectPr>
      </w:pPr>
    </w:p>
    <w:p>
      <w:pPr>
        <w:pStyle w:val="BodyText"/>
        <w:spacing w:before="7"/>
      </w:pPr>
    </w:p>
    <w:p>
      <w:pPr>
        <w:pStyle w:val="Heading1"/>
        <w:spacing w:before="90"/>
        <w:ind w:left="799"/>
      </w:pPr>
      <w:r>
        <w:rPr/>
        <w:t>Updates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2"/>
        </w:rPr>
        <w:t>exception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277" w:after="0"/>
        <w:ind w:left="1251" w:right="101" w:hanging="453"/>
        <w:jc w:val="left"/>
        <w:rPr>
          <w:sz w:val="24"/>
        </w:rPr>
      </w:pPr>
      <w:r>
        <w:rPr>
          <w:sz w:val="24"/>
        </w:rPr>
        <w:t>At the January meeting we highlighted one recommendation that had missed its due</w:t>
      </w:r>
      <w:r>
        <w:rPr>
          <w:spacing w:val="-4"/>
          <w:sz w:val="24"/>
        </w:rPr>
        <w:t> </w:t>
      </w:r>
      <w:r>
        <w:rPr>
          <w:sz w:val="24"/>
        </w:rPr>
        <w:t>date,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Effectiveness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Inspections</w:t>
      </w:r>
      <w:r>
        <w:rPr>
          <w:spacing w:val="-4"/>
          <w:sz w:val="24"/>
        </w:rPr>
        <w:t> </w:t>
      </w:r>
      <w:r>
        <w:rPr>
          <w:sz w:val="24"/>
        </w:rPr>
        <w:t>recommendation</w:t>
      </w:r>
      <w:r>
        <w:rPr>
          <w:spacing w:val="-4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2.3</w:t>
      </w:r>
      <w:r>
        <w:rPr>
          <w:spacing w:val="-4"/>
          <w:sz w:val="24"/>
        </w:rPr>
        <w:t> </w:t>
      </w:r>
      <w:r>
        <w:rPr>
          <w:sz w:val="24"/>
        </w:rPr>
        <w:t>(table of sector standards). This recommendation was closed in February.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0" w:after="0"/>
        <w:ind w:left="1251" w:right="218" w:hanging="453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further</w:t>
      </w:r>
      <w:r>
        <w:rPr>
          <w:spacing w:val="-5"/>
          <w:sz w:val="24"/>
        </w:rPr>
        <w:t> </w:t>
      </w:r>
      <w:r>
        <w:rPr>
          <w:sz w:val="24"/>
        </w:rPr>
        <w:t>recommendation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Effectiveness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z w:val="24"/>
        </w:rPr>
        <w:t>(1.1) where the Committee are requested to agree revision of the due date from May 23 to December 23. The reasoning behind the request is that phase 1 of the project is not due to complete until Q3 of the 23/24 business year and is also dependent on the availability of funds for completion. Pushing the date back allows time to ensure funding is in place.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0" w:after="0"/>
        <w:ind w:left="1251" w:right="360" w:hanging="453"/>
        <w:jc w:val="left"/>
        <w:rPr>
          <w:sz w:val="24"/>
        </w:rPr>
      </w:pPr>
      <w:r>
        <w:rPr>
          <w:sz w:val="24"/>
        </w:rPr>
        <w:t>The Record to Report recommendations (3) are still outstanding. We have submitted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recommendations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accepted and we will liaise with GIAA further. The third recommendation requires clarification which will be sought.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51" w:val="left" w:leader="none"/>
        </w:tabs>
        <w:spacing w:line="240" w:lineRule="auto" w:before="0" w:after="0"/>
        <w:ind w:left="1251" w:right="1341" w:hanging="453"/>
        <w:jc w:val="left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Annex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recommendations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currently outstanding with comments for the Committee’s review.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51" w:val="left" w:leader="none"/>
        </w:tabs>
        <w:spacing w:line="240" w:lineRule="auto" w:before="0" w:after="0"/>
        <w:ind w:left="1251" w:right="416" w:hanging="45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requested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note and</w:t>
      </w:r>
      <w:r>
        <w:rPr>
          <w:spacing w:val="-3"/>
          <w:sz w:val="24"/>
        </w:rPr>
        <w:t> </w:t>
      </w:r>
      <w:r>
        <w:rPr>
          <w:sz w:val="24"/>
        </w:rPr>
        <w:t>comment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at Annex 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2" w:footer="0" w:top="1740" w:bottom="280" w:left="960" w:right="90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039"/>
        <w:gridCol w:w="1039"/>
        <w:gridCol w:w="1039"/>
        <w:gridCol w:w="6562"/>
        <w:gridCol w:w="1389"/>
        <w:gridCol w:w="1259"/>
        <w:gridCol w:w="1259"/>
        <w:gridCol w:w="1221"/>
        <w:gridCol w:w="1195"/>
        <w:gridCol w:w="4392"/>
      </w:tblGrid>
      <w:tr>
        <w:trPr>
          <w:trHeight w:val="791" w:hRule="atLeast"/>
        </w:trPr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45" w:right="223"/>
              <w:rPr>
                <w:b/>
                <w:sz w:val="21"/>
              </w:rPr>
            </w:pPr>
            <w:bookmarkStart w:name="7 AUD 21-23 ARAC Annex A HTA Audit Track" w:id="4"/>
            <w:bookmarkEnd w:id="4"/>
            <w:r>
              <w:rPr/>
            </w:r>
            <w:r>
              <w:rPr>
                <w:b/>
                <w:color w:val="FFFFFF"/>
                <w:spacing w:val="-2"/>
                <w:sz w:val="21"/>
              </w:rPr>
              <w:t>Financial </w:t>
            </w:r>
            <w:r>
              <w:rPr>
                <w:b/>
                <w:color w:val="FFFFFF"/>
                <w:sz w:val="21"/>
              </w:rPr>
              <w:t>Year of </w:t>
            </w:r>
            <w:r>
              <w:rPr>
                <w:b/>
                <w:color w:val="FFFFFF"/>
                <w:spacing w:val="-2"/>
                <w:sz w:val="21"/>
              </w:rPr>
              <w:t>Report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5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Audit</w:t>
            </w:r>
          </w:p>
        </w:tc>
        <w:tc>
          <w:tcPr>
            <w:tcW w:w="103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5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RAG</w:t>
            </w:r>
          </w:p>
        </w:tc>
        <w:tc>
          <w:tcPr>
            <w:tcW w:w="103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Rec</w:t>
            </w:r>
            <w:r>
              <w:rPr>
                <w:b/>
                <w:color w:val="FFFFFF"/>
                <w:spacing w:val="-8"/>
                <w:sz w:val="21"/>
              </w:rPr>
              <w:t> </w:t>
            </w:r>
            <w:r>
              <w:rPr>
                <w:b/>
                <w:color w:val="FFFFFF"/>
                <w:spacing w:val="-5"/>
                <w:sz w:val="21"/>
              </w:rPr>
              <w:t>No.</w:t>
            </w:r>
          </w:p>
        </w:tc>
        <w:tc>
          <w:tcPr>
            <w:tcW w:w="656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Recommendations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7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Actionee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1" w:lineRule="auto" w:before="160"/>
              <w:ind w:left="47" w:right="25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Audit</w:t>
            </w:r>
            <w:r>
              <w:rPr>
                <w:b/>
                <w:color w:val="FFFFFF"/>
                <w:spacing w:val="-13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due </w:t>
            </w: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8"/>
              <w:ind w:left="48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HTA</w:t>
            </w:r>
          </w:p>
          <w:p>
            <w:pPr>
              <w:pStyle w:val="TableParagraph"/>
              <w:spacing w:line="260" w:lineRule="atLeast"/>
              <w:ind w:left="48" w:right="252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revised date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49" w:right="211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Complete </w:t>
            </w:r>
            <w:r>
              <w:rPr>
                <w:b/>
                <w:color w:val="FFFFFF"/>
                <w:sz w:val="21"/>
              </w:rPr>
              <w:t>per HTA </w:t>
            </w:r>
            <w:r>
              <w:rPr>
                <w:b/>
                <w:color w:val="FFFFFF"/>
                <w:spacing w:val="-2"/>
                <w:sz w:val="21"/>
              </w:rPr>
              <w:t>(Y/N)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5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Agreed complete </w:t>
            </w:r>
            <w:r>
              <w:rPr>
                <w:b/>
                <w:color w:val="FFFFFF"/>
                <w:spacing w:val="-4"/>
                <w:sz w:val="21"/>
              </w:rPr>
              <w:t>GIAA</w:t>
            </w:r>
            <w:r>
              <w:rPr>
                <w:b/>
                <w:color w:val="FFFFFF"/>
                <w:spacing w:val="-11"/>
                <w:sz w:val="21"/>
              </w:rPr>
              <w:t> </w:t>
            </w:r>
            <w:r>
              <w:rPr>
                <w:b/>
                <w:color w:val="FFFFFF"/>
                <w:spacing w:val="-4"/>
                <w:sz w:val="21"/>
              </w:rPr>
              <w:t>(Y/N)</w:t>
            </w:r>
          </w:p>
        </w:tc>
        <w:tc>
          <w:tcPr>
            <w:tcW w:w="439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Comments</w:t>
            </w:r>
          </w:p>
        </w:tc>
      </w:tr>
      <w:tr>
        <w:trPr>
          <w:trHeight w:val="1034" w:hRule="atLeast"/>
        </w:trPr>
        <w:tc>
          <w:tcPr>
            <w:tcW w:w="1181" w:type="dxa"/>
            <w:vMerge w:val="restart"/>
            <w:shd w:val="clear" w:color="auto" w:fill="6F2F9F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2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2019/20</w:t>
            </w:r>
          </w:p>
        </w:tc>
        <w:tc>
          <w:tcPr>
            <w:tcW w:w="1039" w:type="dxa"/>
            <w:shd w:val="clear" w:color="auto" w:fill="D9D9D9"/>
            <w:textDirection w:val="btLr"/>
          </w:tcPr>
          <w:p>
            <w:pPr>
              <w:pStyle w:val="TableParagraph"/>
              <w:spacing w:line="261" w:lineRule="auto" w:before="162"/>
              <w:ind w:left="38" w:right="37" w:hanging="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Utilisation</w:t>
            </w:r>
            <w:r>
              <w:rPr>
                <w:spacing w:val="80"/>
                <w:sz w:val="19"/>
              </w:rPr>
              <w:t> </w:t>
            </w:r>
            <w:r>
              <w:rPr>
                <w:spacing w:val="-6"/>
                <w:sz w:val="19"/>
              </w:rPr>
              <w:t>of </w:t>
            </w:r>
            <w:r>
              <w:rPr>
                <w:spacing w:val="-2"/>
                <w:sz w:val="19"/>
              </w:rPr>
              <w:t>capabilities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64" w:lineRule="auto" w:before="1"/>
              <w:ind w:left="14"/>
              <w:rPr>
                <w:sz w:val="17"/>
              </w:rPr>
            </w:pPr>
            <w:r>
              <w:rPr>
                <w:w w:val="105"/>
                <w:sz w:val="17"/>
              </w:rPr>
              <w:t>Consideration should be given to the development of a key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roles register which would identify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key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posts and the contingency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arrangements in place should an </w:t>
            </w:r>
            <w:r>
              <w:rPr>
                <w:spacing w:val="-2"/>
                <w:w w:val="105"/>
                <w:sz w:val="17"/>
              </w:rPr>
              <w:t>emergency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arise including a nominated deputy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and comprehensive job instructions.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Head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HR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Nov-</w:t>
            </w: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84" w:right="2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Mar-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color w:val="FF0000"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It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agreed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provision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contingency</w:t>
            </w:r>
          </w:p>
          <w:p>
            <w:pPr>
              <w:pStyle w:val="TableParagraph"/>
              <w:spacing w:line="264" w:lineRule="auto"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arrangementts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refers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matrix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key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posts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 deputies which needs to be created.</w:t>
            </w:r>
          </w:p>
          <w:p>
            <w:pPr>
              <w:pStyle w:val="TableParagraph"/>
              <w:spacing w:before="9"/>
              <w:ind w:left="18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update: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train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various</w:t>
            </w:r>
          </w:p>
          <w:p>
            <w:pPr>
              <w:pStyle w:val="TableParagraph"/>
              <w:spacing w:line="161" w:lineRule="exact" w:before="21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Directors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approval</w:t>
            </w:r>
          </w:p>
        </w:tc>
      </w:tr>
      <w:tr>
        <w:trPr>
          <w:trHeight w:val="842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61" w:lineRule="auto"/>
              <w:ind w:left="-10" w:firstLine="36"/>
              <w:rPr>
                <w:sz w:val="19"/>
              </w:rPr>
            </w:pPr>
            <w:r>
              <w:rPr>
                <w:spacing w:val="-2"/>
                <w:sz w:val="19"/>
              </w:rPr>
              <w:t>Business Continuity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1.6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14"/>
              <w:rPr>
                <w:sz w:val="17"/>
              </w:rPr>
            </w:pPr>
            <w:r>
              <w:rPr>
                <w:w w:val="105"/>
                <w:sz w:val="17"/>
              </w:rPr>
              <w:t>HTA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document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BCP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training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carried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staff,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dates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when refresher training is needed.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Head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HR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Jun-</w:t>
            </w: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84" w:right="2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Sep-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"/>
              <w:ind w:left="18" w:right="125"/>
              <w:jc w:val="both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update: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BCP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training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rolled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staff following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which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planned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June.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 are currently looking into options for BCP training</w:t>
            </w:r>
          </w:p>
          <w:p>
            <w:pPr>
              <w:pStyle w:val="TableParagraph"/>
              <w:spacing w:line="173" w:lineRule="exact" w:before="3"/>
              <w:ind w:left="18"/>
              <w:jc w:val="both"/>
              <w:rPr>
                <w:sz w:val="17"/>
              </w:rPr>
            </w:pPr>
            <w:r>
              <w:rPr>
                <w:sz w:val="17"/>
              </w:rPr>
              <w:t>through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our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platform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Astute.</w:t>
            </w:r>
          </w:p>
        </w:tc>
      </w:tr>
      <w:tr>
        <w:trPr>
          <w:trHeight w:val="835" w:hRule="atLeast"/>
        </w:trPr>
        <w:tc>
          <w:tcPr>
            <w:tcW w:w="1181" w:type="dxa"/>
            <w:vMerge w:val="restart"/>
            <w:shd w:val="clear" w:color="auto" w:fill="6F2F9F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8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2020/21</w:t>
            </w:r>
          </w:p>
        </w:tc>
        <w:tc>
          <w:tcPr>
            <w:tcW w:w="1039" w:type="dxa"/>
            <w:shd w:val="clear" w:color="auto" w:fill="D9D9D9"/>
            <w:textDirection w:val="btLr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61" w:lineRule="auto"/>
              <w:ind w:left="67" w:firstLine="91"/>
              <w:rPr>
                <w:sz w:val="19"/>
              </w:rPr>
            </w:pPr>
            <w:r>
              <w:rPr>
                <w:spacing w:val="-2"/>
                <w:sz w:val="19"/>
              </w:rPr>
              <w:t>Cyber Security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1.5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14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produce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incident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response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plans 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aid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restoration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IT service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 event of disruption or service outage.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Head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IT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Dec-</w:t>
            </w: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84" w:right="2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Mar-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color w:val="FF0000"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07"/>
              <w:ind w:left="18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 update;:</w:t>
            </w:r>
            <w:r>
              <w:rPr>
                <w:w w:val="105"/>
                <w:sz w:val="17"/>
              </w:rPr>
              <w:t>Submission made to GIAA, however further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offered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stemming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 work around DSPT and feedback is awaited.</w:t>
            </w:r>
          </w:p>
        </w:tc>
      </w:tr>
      <w:tr>
        <w:trPr>
          <w:trHeight w:val="1154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61" w:lineRule="auto"/>
              <w:ind w:left="50" w:hanging="56"/>
              <w:rPr>
                <w:sz w:val="19"/>
              </w:rPr>
            </w:pPr>
            <w:r>
              <w:rPr>
                <w:sz w:val="19"/>
              </w:rPr>
              <w:t>Payables </w:t>
            </w:r>
            <w:r>
              <w:rPr>
                <w:sz w:val="19"/>
              </w:rPr>
              <w:t>and </w:t>
            </w:r>
            <w:r>
              <w:rPr>
                <w:spacing w:val="-2"/>
                <w:sz w:val="19"/>
              </w:rPr>
              <w:t>Receivables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92D05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3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Low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5" w:lineRule="exact"/>
              <w:ind w:left="14"/>
              <w:rPr>
                <w:sz w:val="17"/>
              </w:rPr>
            </w:pPr>
            <w:r>
              <w:rPr>
                <w:w w:val="105"/>
                <w:sz w:val="17"/>
              </w:rPr>
              <w:t>Authorisation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limits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built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into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finance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system.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that</w:t>
            </w:r>
          </w:p>
          <w:p>
            <w:pPr>
              <w:pStyle w:val="TableParagraph"/>
              <w:spacing w:line="264" w:lineRule="auto" w:before="20"/>
              <w:ind w:left="14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approvers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attempt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approve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transactions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over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above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limits,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there are system controls in place to prevent this.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17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Head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Finance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Sep-</w:t>
            </w: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84" w:right="243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Mar-</w:t>
            </w:r>
            <w:r>
              <w:rPr>
                <w:b/>
                <w:color w:val="0000FF"/>
                <w:spacing w:val="-5"/>
                <w:sz w:val="19"/>
              </w:rPr>
              <w:t>25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5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recommendation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satisfied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new</w:t>
            </w:r>
          </w:p>
          <w:p>
            <w:pPr>
              <w:pStyle w:val="TableParagraph"/>
              <w:spacing w:before="20"/>
              <w:ind w:left="1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systems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sourced.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2129" w:hRule="atLeast"/>
        </w:trPr>
        <w:tc>
          <w:tcPr>
            <w:tcW w:w="1181" w:type="dxa"/>
            <w:vMerge w:val="restart"/>
            <w:shd w:val="clear" w:color="auto" w:fill="6F2F9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352"/>
              <w:rPr>
                <w:sz w:val="19"/>
              </w:rPr>
            </w:pPr>
            <w:r>
              <w:rPr>
                <w:sz w:val="19"/>
              </w:rPr>
              <w:t>Effectiveness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Inspection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1.1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64" w:lineRule="auto"/>
              <w:ind w:left="14" w:right="22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HTA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undertake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exercise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(delivery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study)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fully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understand 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delivery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landscape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terms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types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activity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(routine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non-routine),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 they require, and volumes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4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Mar-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84" w:right="243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8"/>
              <w:rPr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May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update: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The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delivery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time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study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scheduled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to</w:t>
            </w:r>
          </w:p>
          <w:p>
            <w:pPr>
              <w:pStyle w:val="TableParagraph"/>
              <w:spacing w:line="264" w:lineRule="auto" w:before="20"/>
              <w:ind w:left="18" w:right="13"/>
              <w:rPr>
                <w:sz w:val="17"/>
              </w:rPr>
            </w:pPr>
            <w:r>
              <w:rPr>
                <w:w w:val="105"/>
                <w:sz w:val="17"/>
              </w:rPr>
              <w:t>be delivered through Workstream 3 of the Review of Inspections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Project.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workstream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now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scheduled to be delivered during Quarter 3, 2023/24, with contracts agreed and starting during Quarter 1 </w:t>
            </w:r>
            <w:r>
              <w:rPr>
                <w:spacing w:val="-2"/>
                <w:w w:val="105"/>
                <w:sz w:val="17"/>
              </w:rPr>
              <w:t>2023/24.</w:t>
            </w:r>
          </w:p>
          <w:p>
            <w:pPr>
              <w:pStyle w:val="TableParagraph"/>
              <w:spacing w:line="266" w:lineRule="auto" w:before="5"/>
              <w:ind w:left="18" w:right="19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As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workstream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start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September 2023,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subject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suitable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funds being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available,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revised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proposed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31</w:t>
            </w:r>
          </w:p>
          <w:p>
            <w:pPr>
              <w:pStyle w:val="TableParagraph"/>
              <w:spacing w:line="175" w:lineRule="exact"/>
              <w:ind w:left="18"/>
              <w:jc w:val="both"/>
              <w:rPr>
                <w:sz w:val="17"/>
              </w:rPr>
            </w:pPr>
            <w:r>
              <w:rPr>
                <w:sz w:val="17"/>
              </w:rPr>
              <w:t>December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2023.</w:t>
            </w:r>
          </w:p>
        </w:tc>
      </w:tr>
      <w:tr>
        <w:trPr>
          <w:trHeight w:val="787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1.2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78"/>
              <w:ind w:left="14"/>
              <w:rPr>
                <w:sz w:val="17"/>
              </w:rPr>
            </w:pPr>
            <w:r>
              <w:rPr>
                <w:w w:val="105"/>
                <w:sz w:val="17"/>
              </w:rPr>
              <w:t>Planning Assumptions should be revisited in light of the MI gathered from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 delivery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study.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Plans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updated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detailed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picture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 expected / achievable delivery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including both routine and non-routine work.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62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4" w:right="24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Jul-</w:t>
            </w: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4" w:right="243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Mar-</w:t>
            </w:r>
            <w:r>
              <w:rPr>
                <w:b/>
                <w:color w:val="0000FF"/>
                <w:spacing w:val="-5"/>
                <w:sz w:val="19"/>
              </w:rPr>
              <w:t>24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5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recommendation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dependent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at</w:t>
            </w:r>
          </w:p>
          <w:p>
            <w:pPr>
              <w:pStyle w:val="TableParagraph"/>
              <w:spacing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recommendation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1.1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impact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date.</w:t>
            </w:r>
          </w:p>
          <w:p>
            <w:pPr>
              <w:pStyle w:val="TableParagraph"/>
              <w:spacing w:before="28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082" w:hRule="atLeast"/>
        </w:trPr>
        <w:tc>
          <w:tcPr>
            <w:tcW w:w="1181" w:type="dxa"/>
            <w:vMerge w:val="restart"/>
            <w:tcBorders>
              <w:bottom w:val="nil"/>
            </w:tcBorders>
            <w:shd w:val="clear" w:color="auto" w:fill="6F2F9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1312"/>
              <w:rPr>
                <w:sz w:val="19"/>
              </w:rPr>
            </w:pPr>
            <w:r>
              <w:rPr>
                <w:sz w:val="19"/>
              </w:rPr>
              <w:t>Record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Report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Roles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responsibilities 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 R2R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roles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responsibilities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 </w:t>
            </w:r>
            <w:r>
              <w:rPr>
                <w:spacing w:val="-5"/>
                <w:sz w:val="19"/>
              </w:rPr>
              <w:t>all</w:t>
            </w:r>
          </w:p>
          <w:p>
            <w:pPr>
              <w:pStyle w:val="TableParagraph"/>
              <w:spacing w:line="261" w:lineRule="auto" w:before="19"/>
              <w:ind w:left="14" w:right="99"/>
              <w:rPr>
                <w:sz w:val="19"/>
              </w:rPr>
            </w:pPr>
            <w:r>
              <w:rPr>
                <w:sz w:val="19"/>
              </w:rPr>
              <w:t>members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team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appropriately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defined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kept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up to date within policies and procedures.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71" w:lineRule="auto" w:before="1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Head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Finance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84" w:right="2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May-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N/a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Y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May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update:Auditor's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response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evidence</w:t>
            </w:r>
          </w:p>
          <w:p>
            <w:pPr>
              <w:pStyle w:val="TableParagraph"/>
              <w:spacing w:before="27"/>
              <w:ind w:lef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provided:</w:t>
            </w:r>
          </w:p>
          <w:p>
            <w:pPr>
              <w:pStyle w:val="TableParagraph"/>
              <w:spacing w:line="210" w:lineRule="atLeast" w:before="6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These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(2&amp;7)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both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reference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controls however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auditor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 unable to see any evidence of changes to these</w:t>
            </w:r>
          </w:p>
        </w:tc>
      </w:tr>
      <w:tr>
        <w:trPr>
          <w:trHeight w:val="749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30" w:lineRule="atLeast" w:before="17"/>
              <w:ind w:left="14" w:right="136"/>
              <w:jc w:val="both"/>
              <w:rPr>
                <w:sz w:val="19"/>
              </w:rPr>
            </w:pPr>
            <w:r>
              <w:rPr>
                <w:sz w:val="19"/>
              </w:rPr>
              <w:t>Assurance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framework - 1st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assurance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requirements 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 documented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relevant SOPs. These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defined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assurance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activities should be formally implemented to strengthen the control environment.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4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14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Resources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72"/>
              <w:ind w:left="18" w:right="936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update: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Clarification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this </w:t>
            </w:r>
            <w:r>
              <w:rPr>
                <w:spacing w:val="-2"/>
                <w:w w:val="105"/>
                <w:sz w:val="17"/>
              </w:rPr>
              <w:t>recommendation</w:t>
            </w:r>
          </w:p>
        </w:tc>
      </w:tr>
      <w:tr>
        <w:trPr>
          <w:trHeight w:val="2121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1" w:lineRule="auto" w:before="1"/>
              <w:ind w:left="14"/>
              <w:rPr>
                <w:sz w:val="19"/>
              </w:rPr>
            </w:pPr>
            <w:r>
              <w:rPr>
                <w:sz w:val="19"/>
              </w:rPr>
              <w:t>Close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period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processes - 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following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implemented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strengthen the controls around period end procedures:</w:t>
            </w:r>
          </w:p>
          <w:p>
            <w:pPr>
              <w:pStyle w:val="TableParagraph"/>
              <w:spacing w:line="261" w:lineRule="auto"/>
              <w:ind w:left="14"/>
              <w:rPr>
                <w:sz w:val="19"/>
              </w:rPr>
            </w:pPr>
            <w:r>
              <w:rPr>
                <w:sz w:val="19"/>
              </w:rPr>
              <w:t>-the DoF should be given limited access to GP to allow them to carry out checks of key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processes 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event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team members being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absent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during close period deadlines. Checks to ensure segregation of duties have been applied should be included within the second line assurance activities (see Assurance recommendation).</w:t>
            </w:r>
          </w:p>
          <w:p>
            <w:pPr>
              <w:pStyle w:val="TableParagraph"/>
              <w:spacing w:line="216" w:lineRule="exact"/>
              <w:ind w:left="14"/>
              <w:rPr>
                <w:sz w:val="19"/>
              </w:rPr>
            </w:pPr>
            <w:r>
              <w:rPr>
                <w:sz w:val="19"/>
              </w:rPr>
              <w:t>-System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controls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updated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prevent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two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periods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from</w:t>
            </w:r>
          </w:p>
          <w:p>
            <w:pPr>
              <w:pStyle w:val="TableParagraph"/>
              <w:spacing w:line="199" w:lineRule="exact" w:before="19"/>
              <w:ind w:left="14"/>
              <w:rPr>
                <w:sz w:val="19"/>
              </w:rPr>
            </w:pPr>
            <w:r>
              <w:rPr>
                <w:sz w:val="19"/>
              </w:rPr>
              <w:t>being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same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time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within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GP.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40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14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Resources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84" w:right="2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May-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N/a</w:t>
            </w: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3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Y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8"/>
              <w:rPr>
                <w:sz w:val="17"/>
              </w:rPr>
            </w:pPr>
            <w:r>
              <w:rPr>
                <w:b/>
                <w:sz w:val="17"/>
              </w:rPr>
              <w:t>May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update: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sz w:val="17"/>
              </w:rPr>
              <w:t>Auditor's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response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evidence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provided:</w:t>
            </w:r>
          </w:p>
          <w:p>
            <w:pPr>
              <w:pStyle w:val="TableParagraph"/>
              <w:spacing w:line="264" w:lineRule="auto"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These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(2&amp;7)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both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reference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controls however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auditor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 unable to see any evidence of changes to these </w:t>
            </w:r>
            <w:r>
              <w:rPr>
                <w:spacing w:val="-2"/>
                <w:w w:val="105"/>
                <w:sz w:val="17"/>
              </w:rPr>
              <w:t>controls.</w:t>
            </w:r>
          </w:p>
          <w:p>
            <w:pPr>
              <w:pStyle w:val="TableParagraph"/>
              <w:spacing w:line="264" w:lineRule="auto" w:before="11"/>
              <w:ind w:left="18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HTA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response:</w:t>
            </w:r>
            <w:r>
              <w:rPr>
                <w:b/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providing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limited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access will not mitigate this risk as processes are manual.</w:t>
            </w:r>
          </w:p>
          <w:p>
            <w:pPr>
              <w:pStyle w:val="TableParagraph"/>
              <w:spacing w:before="2"/>
              <w:ind w:left="18"/>
              <w:rPr>
                <w:sz w:val="17"/>
              </w:rPr>
            </w:pPr>
            <w:r>
              <w:rPr>
                <w:sz w:val="17"/>
              </w:rPr>
              <w:t>Demonstrating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that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preventing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4"/>
                <w:sz w:val="17"/>
              </w:rPr>
              <w:t>dual</w:t>
            </w:r>
          </w:p>
          <w:p>
            <w:pPr>
              <w:pStyle w:val="TableParagraph"/>
              <w:spacing w:line="210" w:lineRule="atLeas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periods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unfortunately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possible.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liaise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with GIAA to find an acceptable solution.</w:t>
            </w:r>
          </w:p>
        </w:tc>
      </w:tr>
      <w:tr>
        <w:trPr>
          <w:trHeight w:val="941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1.1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HTA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revisit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key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Policy, SOPs 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stakeholder templates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(to</w:t>
            </w:r>
            <w:r>
              <w:rPr>
                <w:spacing w:val="-2"/>
                <w:sz w:val="19"/>
              </w:rPr>
              <w:t> include</w:t>
            </w:r>
          </w:p>
          <w:p>
            <w:pPr>
              <w:pStyle w:val="TableParagraph"/>
              <w:spacing w:line="261" w:lineRule="auto" w:before="19"/>
              <w:ind w:left="14"/>
              <w:rPr>
                <w:sz w:val="19"/>
              </w:rPr>
            </w:pPr>
            <w:r>
              <w:rPr>
                <w:sz w:val="19"/>
              </w:rPr>
              <w:t>Policy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102)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update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include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strengthened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direction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risk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indicators and inclusion of additional checks as recommended in this audit.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3" w:lineRule="exact"/>
              <w:ind w:left="18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update: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Revised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Policy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102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being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taken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the</w:t>
            </w:r>
          </w:p>
          <w:p>
            <w:pPr>
              <w:pStyle w:val="TableParagraph"/>
              <w:spacing w:line="273" w:lineRule="auto"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Board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meeting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approval. Remaining SOPs will be updated after that.</w:t>
            </w:r>
          </w:p>
          <w:p>
            <w:pPr>
              <w:pStyle w:val="TableParagraph"/>
              <w:spacing w:before="1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</w:tbl>
    <w:p>
      <w:pPr>
        <w:spacing w:after="0"/>
        <w:rPr>
          <w:sz w:val="17"/>
        </w:rPr>
        <w:sectPr>
          <w:headerReference w:type="default" r:id="rId7"/>
          <w:pgSz w:w="23820" w:h="16840" w:orient="landscape"/>
          <w:pgMar w:header="1101" w:footer="0" w:top="1880" w:bottom="1450" w:left="920" w:right="108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039"/>
        <w:gridCol w:w="1039"/>
        <w:gridCol w:w="1039"/>
        <w:gridCol w:w="6562"/>
        <w:gridCol w:w="1389"/>
        <w:gridCol w:w="1259"/>
        <w:gridCol w:w="1259"/>
        <w:gridCol w:w="1221"/>
        <w:gridCol w:w="1195"/>
        <w:gridCol w:w="4392"/>
      </w:tblGrid>
      <w:tr>
        <w:trPr>
          <w:trHeight w:val="769" w:hRule="atLeast"/>
        </w:trPr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45" w:right="22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Financial </w:t>
            </w:r>
            <w:r>
              <w:rPr>
                <w:b/>
                <w:color w:val="FFFFFF"/>
                <w:sz w:val="21"/>
              </w:rPr>
              <w:t>Year of </w:t>
            </w:r>
            <w:r>
              <w:rPr>
                <w:b/>
                <w:color w:val="FFFFFF"/>
                <w:spacing w:val="-2"/>
                <w:sz w:val="21"/>
              </w:rPr>
              <w:t>Report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5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Audit</w:t>
            </w:r>
          </w:p>
        </w:tc>
        <w:tc>
          <w:tcPr>
            <w:tcW w:w="103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5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RAG</w:t>
            </w:r>
          </w:p>
        </w:tc>
        <w:tc>
          <w:tcPr>
            <w:tcW w:w="103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Rec</w:t>
            </w:r>
            <w:r>
              <w:rPr>
                <w:b/>
                <w:color w:val="FFFFFF"/>
                <w:spacing w:val="-8"/>
                <w:sz w:val="21"/>
              </w:rPr>
              <w:t> </w:t>
            </w:r>
            <w:r>
              <w:rPr>
                <w:b/>
                <w:color w:val="FFFFFF"/>
                <w:spacing w:val="-5"/>
                <w:sz w:val="21"/>
              </w:rPr>
              <w:t>No.</w:t>
            </w:r>
          </w:p>
        </w:tc>
        <w:tc>
          <w:tcPr>
            <w:tcW w:w="6562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Recommendations</w:t>
            </w:r>
          </w:p>
        </w:tc>
        <w:tc>
          <w:tcPr>
            <w:tcW w:w="138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7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Actionee</w:t>
            </w:r>
          </w:p>
        </w:tc>
        <w:tc>
          <w:tcPr>
            <w:tcW w:w="125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1" w:lineRule="auto" w:before="160"/>
              <w:ind w:left="47" w:right="25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Audit</w:t>
            </w:r>
            <w:r>
              <w:rPr>
                <w:b/>
                <w:color w:val="FFFFFF"/>
                <w:spacing w:val="-13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due </w:t>
            </w: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25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8"/>
              <w:ind w:left="48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HTA</w:t>
            </w:r>
          </w:p>
          <w:p>
            <w:pPr>
              <w:pStyle w:val="TableParagraph"/>
              <w:spacing w:line="260" w:lineRule="atLeast"/>
              <w:ind w:left="48" w:right="252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revised date</w:t>
            </w:r>
          </w:p>
        </w:tc>
        <w:tc>
          <w:tcPr>
            <w:tcW w:w="1221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49" w:right="211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Complete </w:t>
            </w:r>
            <w:r>
              <w:rPr>
                <w:b/>
                <w:color w:val="FFFFFF"/>
                <w:sz w:val="21"/>
              </w:rPr>
              <w:t>per HTA </w:t>
            </w:r>
            <w:r>
              <w:rPr>
                <w:b/>
                <w:color w:val="FFFFFF"/>
                <w:spacing w:val="-2"/>
                <w:sz w:val="21"/>
              </w:rPr>
              <w:t>(Y/N)</w:t>
            </w:r>
          </w:p>
        </w:tc>
        <w:tc>
          <w:tcPr>
            <w:tcW w:w="1195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5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Agreed complete </w:t>
            </w:r>
            <w:r>
              <w:rPr>
                <w:b/>
                <w:color w:val="FFFFFF"/>
                <w:spacing w:val="-4"/>
                <w:sz w:val="21"/>
              </w:rPr>
              <w:t>GIAA</w:t>
            </w:r>
            <w:r>
              <w:rPr>
                <w:b/>
                <w:color w:val="FFFFFF"/>
                <w:spacing w:val="-11"/>
                <w:sz w:val="21"/>
              </w:rPr>
              <w:t> </w:t>
            </w:r>
            <w:r>
              <w:rPr>
                <w:b/>
                <w:color w:val="FFFFFF"/>
                <w:spacing w:val="-4"/>
                <w:sz w:val="21"/>
              </w:rPr>
              <w:t>(Y/N)</w:t>
            </w:r>
          </w:p>
        </w:tc>
        <w:tc>
          <w:tcPr>
            <w:tcW w:w="4392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Comments</w:t>
            </w:r>
          </w:p>
        </w:tc>
      </w:tr>
      <w:tr>
        <w:trPr>
          <w:trHeight w:val="802" w:hRule="atLeast"/>
        </w:trPr>
        <w:tc>
          <w:tcPr>
            <w:tcW w:w="1181" w:type="dxa"/>
            <w:vMerge w:val="restart"/>
            <w:tcBorders>
              <w:bottom w:val="nil"/>
            </w:tcBorders>
            <w:shd w:val="clear" w:color="auto" w:fill="6F2F9F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138" w:right="658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2022/23</w:t>
            </w:r>
          </w:p>
        </w:tc>
        <w:tc>
          <w:tcPr>
            <w:tcW w:w="1039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2501"/>
              <w:rPr>
                <w:sz w:val="19"/>
              </w:rPr>
            </w:pPr>
            <w:r>
              <w:rPr>
                <w:sz w:val="19"/>
              </w:rPr>
              <w:t>Living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Organ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Donation</w:t>
            </w:r>
          </w:p>
        </w:tc>
        <w:tc>
          <w:tcPr>
            <w:tcW w:w="1039" w:type="dxa"/>
            <w:tcBorders>
              <w:top w:val="thinThickThinSmallGap" w:sz="1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High</w:t>
            </w:r>
          </w:p>
        </w:tc>
        <w:tc>
          <w:tcPr>
            <w:tcW w:w="1039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1.2</w:t>
            </w:r>
          </w:p>
        </w:tc>
        <w:tc>
          <w:tcPr>
            <w:tcW w:w="6562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1" w:lineRule="auto" w:before="43"/>
              <w:ind w:left="14" w:right="222"/>
              <w:jc w:val="both"/>
              <w:rPr>
                <w:sz w:val="19"/>
              </w:rPr>
            </w:pPr>
            <w:r>
              <w:rPr>
                <w:sz w:val="19"/>
              </w:rPr>
              <w:t>HTA to consider ways to triangulate ID checks between the IA, Donor and Clinical Teams,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implement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if viable.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guidance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updated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 reflect any changes made.</w:t>
            </w:r>
          </w:p>
        </w:tc>
        <w:tc>
          <w:tcPr>
            <w:tcW w:w="1389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59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530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3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High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1.3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HTA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longer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accept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affidavit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 standalone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evidence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relationship,</w:t>
            </w:r>
          </w:p>
          <w:p>
            <w:pPr>
              <w:pStyle w:val="TableParagraph"/>
              <w:spacing w:before="19"/>
              <w:ind w:left="14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amend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 guidance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including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referral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letter 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reflect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this.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1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69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914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1.6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HTA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utilise high-risk flagging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functionality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within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CRM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identify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high</w:t>
            </w:r>
          </w:p>
          <w:p>
            <w:pPr>
              <w:pStyle w:val="TableParagraph"/>
              <w:spacing w:line="261" w:lineRule="auto" w:before="19"/>
              <w:ind w:left="14"/>
              <w:rPr>
                <w:sz w:val="19"/>
              </w:rPr>
            </w:pPr>
            <w:r>
              <w:rPr>
                <w:sz w:val="19"/>
              </w:rPr>
              <w:t>risk donor applications to direct the Panel to reference ALL relevant paperwork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pertinent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decision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making,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addition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Summary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71" w:lineRule="auto" w:before="1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Jun-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5" w:lineRule="exact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Changes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CRM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draft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(test</w:t>
            </w:r>
          </w:p>
          <w:p>
            <w:pPr>
              <w:pStyle w:val="TableParagraph"/>
              <w:spacing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environment)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published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June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689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92D050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3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Low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1.7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1" w:lineRule="auto" w:before="117"/>
              <w:ind w:left="14"/>
              <w:rPr>
                <w:sz w:val="19"/>
              </w:rPr>
            </w:pPr>
            <w:r>
              <w:rPr>
                <w:sz w:val="19"/>
              </w:rPr>
              <w:t>HTA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introduce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formal checklist and/or plan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support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training provision for LOD members and completion of the probationary period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1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Jun-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track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completed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June.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772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1.8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30" w:lineRule="atLeast" w:before="28"/>
              <w:ind w:left="14"/>
              <w:rPr>
                <w:sz w:val="19"/>
              </w:rPr>
            </w:pPr>
            <w:r>
              <w:rPr>
                <w:sz w:val="19"/>
              </w:rPr>
              <w:t>HTA to deliver targeted refresher training to all IA's on the subject of organ trafficking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signs 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look out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record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attendance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completion should be held to provide assurance the training has been undertaken.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55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Mar-</w:t>
            </w:r>
            <w:r>
              <w:rPr>
                <w:b/>
                <w:color w:val="0000FF"/>
                <w:spacing w:val="-5"/>
                <w:sz w:val="19"/>
              </w:rPr>
              <w:t>24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683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1.9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1" w:lineRule="auto"/>
              <w:ind w:left="14"/>
              <w:rPr>
                <w:sz w:val="19"/>
              </w:rPr>
            </w:pPr>
            <w:r>
              <w:rPr>
                <w:sz w:val="19"/>
              </w:rPr>
              <w:t>HTA to provide additional training to the LOD and LDAT teams, focusing specifically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key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flags / indications of Human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Trafficking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appropriate</w:t>
            </w:r>
          </w:p>
          <w:p>
            <w:pPr>
              <w:pStyle w:val="TableParagraph"/>
              <w:spacing w:line="193" w:lineRule="exact"/>
              <w:ind w:left="14"/>
              <w:rPr>
                <w:sz w:val="19"/>
              </w:rPr>
            </w:pPr>
            <w:r>
              <w:rPr>
                <w:sz w:val="19"/>
              </w:rPr>
              <w:t>actions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take.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12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121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1.10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sz w:val="19"/>
              </w:rPr>
              <w:t>HTA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provide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additional training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focusing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specifically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key</w:t>
            </w:r>
          </w:p>
          <w:p>
            <w:pPr>
              <w:pStyle w:val="TableParagraph"/>
              <w:spacing w:line="261" w:lineRule="auto" w:before="19"/>
              <w:ind w:left="14"/>
              <w:rPr>
                <w:sz w:val="19"/>
              </w:rPr>
            </w:pPr>
            <w:r>
              <w:rPr>
                <w:sz w:val="19"/>
              </w:rPr>
              <w:t>flags/indications of Human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Trafficking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wider knowledge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the process (such as use of CRM) and associated risks. This should be supported through re-introduction of structured panel discussions to include</w:t>
            </w:r>
          </w:p>
          <w:p>
            <w:pPr>
              <w:pStyle w:val="TableParagraph"/>
              <w:spacing w:line="171" w:lineRule="exact"/>
              <w:ind w:left="14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trafficking, 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minimum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twice a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year.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1" w:lineRule="auto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Regulation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8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update: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Training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Board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on</w:t>
            </w:r>
          </w:p>
          <w:p>
            <w:pPr>
              <w:pStyle w:val="TableParagraph"/>
              <w:spacing w:before="27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2023.</w:t>
            </w:r>
          </w:p>
          <w:p>
            <w:pPr>
              <w:pStyle w:val="TableParagraph"/>
              <w:spacing w:before="28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891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527"/>
              <w:rPr>
                <w:sz w:val="19"/>
              </w:rPr>
            </w:pPr>
            <w:r>
              <w:rPr>
                <w:sz w:val="19"/>
              </w:rPr>
              <w:t>Performance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Measurement</w:t>
            </w: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1.1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1" w:lineRule="auto" w:before="4"/>
              <w:ind w:left="14" w:right="55"/>
              <w:rPr>
                <w:sz w:val="19"/>
              </w:rPr>
            </w:pPr>
            <w:r>
              <w:rPr>
                <w:sz w:val="19"/>
              </w:rPr>
              <w:t>Management should develop a performance measurement methodology which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steps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taken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when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calculating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performance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against KPIs and translating the results into the reportable graphics. A suitable methodology may include a swim lanes process map, detailing the explicit responsibilities of each member of staff, accompanied by a process narrative. This methodology will help to remove the single point of failure around the Data Analyst as anyone should be able to use the methodology</w:t>
            </w:r>
          </w:p>
          <w:p>
            <w:pPr>
              <w:pStyle w:val="TableParagraph"/>
              <w:spacing w:line="200" w:lineRule="exact"/>
              <w:ind w:left="14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complete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performance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measurement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tasks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15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Deputy- </w:t>
            </w:r>
            <w:r>
              <w:rPr>
                <w:b/>
                <w:sz w:val="19"/>
              </w:rPr>
              <w:t>Director of </w:t>
            </w:r>
            <w:r>
              <w:rPr>
                <w:b/>
                <w:spacing w:val="-2"/>
                <w:sz w:val="19"/>
              </w:rPr>
              <w:t>Peformance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4"/>
                <w:sz w:val="19"/>
              </w:rPr>
              <w:t> </w:t>
            </w:r>
            <w:r>
              <w:rPr>
                <w:b/>
                <w:sz w:val="19"/>
              </w:rPr>
              <w:t>Corporate </w:t>
            </w:r>
            <w:r>
              <w:rPr>
                <w:b/>
                <w:spacing w:val="-2"/>
                <w:sz w:val="19"/>
              </w:rPr>
              <w:t>Governance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Dec-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537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Y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8"/>
              <w:rPr>
                <w:sz w:val="17"/>
              </w:rPr>
            </w:pPr>
            <w:r>
              <w:rPr>
                <w:b/>
                <w:sz w:val="17"/>
              </w:rPr>
              <w:t>May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update: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performance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SOP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5"/>
                <w:sz w:val="17"/>
              </w:rPr>
              <w:t>has</w:t>
            </w:r>
          </w:p>
          <w:p>
            <w:pPr>
              <w:pStyle w:val="TableParagraph"/>
              <w:spacing w:line="268" w:lineRule="auto" w:before="20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been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created,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published.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SOP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has been circulated to the Project Manager for DSPT requirements and the HoF.</w:t>
            </w:r>
          </w:p>
          <w:p>
            <w:pPr>
              <w:pStyle w:val="TableParagraph"/>
              <w:spacing w:before="6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416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1.2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61" w:lineRule="auto" w:before="4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conversations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portfolio performance review meetings are managed in a way that allows for a reasonable split between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business as usual 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project KPIs. There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 merits in defining a structured agenda for SMT meetings with timings which will encourage more balanced conversation between project and BAU</w:t>
            </w:r>
          </w:p>
          <w:p>
            <w:pPr>
              <w:pStyle w:val="TableParagraph"/>
              <w:spacing w:line="202" w:lineRule="exact"/>
              <w:ind w:left="14"/>
              <w:rPr>
                <w:sz w:val="19"/>
              </w:rPr>
            </w:pPr>
            <w:r>
              <w:rPr>
                <w:spacing w:val="-2"/>
                <w:sz w:val="19"/>
              </w:rPr>
              <w:t>performance.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 w:before="107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Deputy- </w:t>
            </w:r>
            <w:r>
              <w:rPr>
                <w:b/>
                <w:sz w:val="19"/>
              </w:rPr>
              <w:t>Director of </w:t>
            </w:r>
            <w:r>
              <w:rPr>
                <w:b/>
                <w:spacing w:val="-2"/>
                <w:sz w:val="19"/>
              </w:rPr>
              <w:t>Peformance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4"/>
                <w:sz w:val="19"/>
              </w:rPr>
              <w:t> </w:t>
            </w:r>
            <w:r>
              <w:rPr>
                <w:b/>
                <w:sz w:val="19"/>
              </w:rPr>
              <w:t>Corporate </w:t>
            </w:r>
            <w:r>
              <w:rPr>
                <w:b/>
                <w:spacing w:val="-2"/>
                <w:sz w:val="19"/>
              </w:rPr>
              <w:t>Governance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284" w:right="248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pacing w:val="-2"/>
                <w:sz w:val="19"/>
              </w:rPr>
              <w:t>Aug-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8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update: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Portfolio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SMT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agenda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been</w:t>
            </w:r>
          </w:p>
          <w:p>
            <w:pPr>
              <w:pStyle w:val="TableParagraph"/>
              <w:spacing w:line="268" w:lineRule="auto" w:before="20"/>
              <w:ind w:left="18" w:right="18"/>
              <w:rPr>
                <w:sz w:val="17"/>
              </w:rPr>
            </w:pPr>
            <w:r>
              <w:rPr>
                <w:w w:val="105"/>
                <w:sz w:val="17"/>
              </w:rPr>
              <w:t>designed to allow for sufficient time to review the KPIS/piS.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timely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manner and the outputs produced to be included in the reporting pack.</w:t>
            </w:r>
          </w:p>
          <w:p>
            <w:pPr>
              <w:pStyle w:val="TableParagraph"/>
              <w:spacing w:before="3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2006" w:hRule="atLeast"/>
        </w:trPr>
        <w:tc>
          <w:tcPr>
            <w:tcW w:w="1181" w:type="dxa"/>
            <w:vMerge/>
            <w:tcBorders>
              <w:top w:val="nil"/>
              <w:bottom w:val="nil"/>
            </w:tcBorders>
            <w:shd w:val="clear" w:color="auto" w:fill="6F2F9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High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1,1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Records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Management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and</w:t>
            </w:r>
          </w:p>
          <w:p>
            <w:pPr>
              <w:pStyle w:val="TableParagraph"/>
              <w:spacing w:line="261" w:lineRule="auto" w:before="19"/>
              <w:ind w:left="14"/>
              <w:rPr>
                <w:sz w:val="19"/>
              </w:rPr>
            </w:pPr>
            <w:r>
              <w:rPr>
                <w:sz w:val="19"/>
              </w:rPr>
              <w:t>Retention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Policy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 updated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incorporate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following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or reference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them to another policy document which might contain them.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61" w:lineRule="auto"/>
              <w:ind w:left="14" w:right="3752"/>
              <w:rPr>
                <w:sz w:val="19"/>
              </w:rPr>
            </w:pPr>
            <w:r>
              <w:rPr>
                <w:sz w:val="19"/>
              </w:rPr>
              <w:t>Roles and responsibilities of both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Board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Level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Champion.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17" w:lineRule="exact" w:before="0" w:after="0"/>
              <w:ind w:left="186" w:right="0" w:hanging="172"/>
              <w:jc w:val="left"/>
              <w:rPr>
                <w:sz w:val="19"/>
              </w:rPr>
            </w:pPr>
            <w:r>
              <w:rPr>
                <w:sz w:val="19"/>
              </w:rPr>
              <w:t>Guidance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sharing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management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paper/physical</w:t>
            </w:r>
            <w:r>
              <w:rPr>
                <w:spacing w:val="-2"/>
                <w:sz w:val="19"/>
              </w:rPr>
              <w:t> records.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0" w:lineRule="auto" w:before="19" w:after="0"/>
              <w:ind w:left="186" w:right="0" w:hanging="172"/>
              <w:jc w:val="left"/>
              <w:rPr>
                <w:sz w:val="19"/>
              </w:rPr>
            </w:pPr>
            <w:r>
              <w:rPr>
                <w:sz w:val="19"/>
              </w:rPr>
              <w:t>Guidance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management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disposal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sensitive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data/records.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72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 of </w:t>
            </w:r>
            <w:r>
              <w:rPr>
                <w:b/>
                <w:spacing w:val="-2"/>
                <w:sz w:val="19"/>
              </w:rPr>
              <w:t>Data, Technology </w:t>
            </w:r>
            <w:r>
              <w:rPr>
                <w:b/>
                <w:spacing w:val="-4"/>
                <w:sz w:val="19"/>
              </w:rPr>
              <w:t>and </w:t>
            </w:r>
            <w:r>
              <w:rPr>
                <w:b/>
                <w:spacing w:val="-2"/>
                <w:sz w:val="19"/>
              </w:rPr>
              <w:t>Development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84" w:right="247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Oct-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23820" w:h="16840" w:orient="landscape"/>
          <w:pgMar w:header="1101" w:footer="0" w:top="1880" w:bottom="280" w:left="920" w:right="1080"/>
        </w:sectPr>
      </w:pPr>
    </w:p>
    <w:tbl>
      <w:tblPr>
        <w:tblW w:w="0" w:type="auto"/>
        <w:jc w:val="left"/>
        <w:tblInd w:w="122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039"/>
        <w:gridCol w:w="1039"/>
        <w:gridCol w:w="1039"/>
        <w:gridCol w:w="6562"/>
        <w:gridCol w:w="1389"/>
        <w:gridCol w:w="1259"/>
        <w:gridCol w:w="1259"/>
        <w:gridCol w:w="1221"/>
        <w:gridCol w:w="1195"/>
        <w:gridCol w:w="4392"/>
      </w:tblGrid>
      <w:tr>
        <w:trPr>
          <w:trHeight w:val="769" w:hRule="atLeast"/>
        </w:trPr>
        <w:tc>
          <w:tcPr>
            <w:tcW w:w="3259" w:type="dxa"/>
            <w:gridSpan w:val="3"/>
            <w:tcBorders>
              <w:top w:val="nil"/>
              <w:left w:val="nil"/>
              <w:right w:val="nil"/>
            </w:tcBorders>
            <w:shd w:val="clear" w:color="auto" w:fill="6F2F9F"/>
          </w:tcPr>
          <w:p>
            <w:pPr>
              <w:pStyle w:val="TableParagraph"/>
              <w:spacing w:before="28"/>
              <w:ind w:left="45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Financial</w:t>
            </w:r>
          </w:p>
          <w:p>
            <w:pPr>
              <w:pStyle w:val="TableParagraph"/>
              <w:tabs>
                <w:tab w:pos="1226" w:val="left" w:leader="none"/>
                <w:tab w:pos="2265" w:val="left" w:leader="none"/>
              </w:tabs>
              <w:spacing w:line="260" w:lineRule="atLeast"/>
              <w:ind w:left="45" w:right="53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Year of</w:t>
              <w:tab/>
            </w:r>
            <w:r>
              <w:rPr>
                <w:b/>
                <w:color w:val="FFFFFF"/>
                <w:spacing w:val="-2"/>
                <w:sz w:val="21"/>
              </w:rPr>
              <w:t>Audit</w:t>
            </w:r>
            <w:r>
              <w:rPr>
                <w:b/>
                <w:color w:val="FFFFFF"/>
                <w:sz w:val="21"/>
              </w:rPr>
              <w:tab/>
            </w:r>
            <w:r>
              <w:rPr>
                <w:b/>
                <w:color w:val="FFFFFF"/>
                <w:spacing w:val="-6"/>
                <w:sz w:val="21"/>
              </w:rPr>
              <w:t>RAG </w:t>
            </w:r>
            <w:r>
              <w:rPr>
                <w:b/>
                <w:color w:val="FFFFFF"/>
                <w:spacing w:val="-2"/>
                <w:sz w:val="21"/>
              </w:rPr>
              <w:t>Report</w:t>
            </w:r>
          </w:p>
        </w:tc>
        <w:tc>
          <w:tcPr>
            <w:tcW w:w="103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Rec</w:t>
            </w:r>
            <w:r>
              <w:rPr>
                <w:b/>
                <w:color w:val="FFFFFF"/>
                <w:spacing w:val="-8"/>
                <w:sz w:val="21"/>
              </w:rPr>
              <w:t> </w:t>
            </w:r>
            <w:r>
              <w:rPr>
                <w:b/>
                <w:color w:val="FFFFFF"/>
                <w:spacing w:val="-5"/>
                <w:sz w:val="21"/>
              </w:rPr>
              <w:t>No.</w:t>
            </w:r>
          </w:p>
        </w:tc>
        <w:tc>
          <w:tcPr>
            <w:tcW w:w="6562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Recommendations</w:t>
            </w:r>
          </w:p>
        </w:tc>
        <w:tc>
          <w:tcPr>
            <w:tcW w:w="138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7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Actionee</w:t>
            </w:r>
          </w:p>
        </w:tc>
        <w:tc>
          <w:tcPr>
            <w:tcW w:w="125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1" w:lineRule="auto" w:before="160"/>
              <w:ind w:left="47" w:right="25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Audit</w:t>
            </w:r>
            <w:r>
              <w:rPr>
                <w:b/>
                <w:color w:val="FFFFFF"/>
                <w:spacing w:val="-13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due </w:t>
            </w: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259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8"/>
              <w:ind w:left="48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HTA</w:t>
            </w:r>
          </w:p>
          <w:p>
            <w:pPr>
              <w:pStyle w:val="TableParagraph"/>
              <w:spacing w:line="260" w:lineRule="atLeast"/>
              <w:ind w:left="48" w:right="252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revised date</w:t>
            </w:r>
          </w:p>
        </w:tc>
        <w:tc>
          <w:tcPr>
            <w:tcW w:w="1221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49" w:right="211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Complete </w:t>
            </w:r>
            <w:r>
              <w:rPr>
                <w:b/>
                <w:color w:val="FFFFFF"/>
                <w:sz w:val="21"/>
              </w:rPr>
              <w:t>per HTA </w:t>
            </w:r>
            <w:r>
              <w:rPr>
                <w:b/>
                <w:color w:val="FFFFFF"/>
                <w:spacing w:val="-2"/>
                <w:sz w:val="21"/>
              </w:rPr>
              <w:t>(Y/N)</w:t>
            </w:r>
          </w:p>
        </w:tc>
        <w:tc>
          <w:tcPr>
            <w:tcW w:w="1195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line="260" w:lineRule="atLeast"/>
              <w:ind w:left="5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Agreed complete </w:t>
            </w:r>
            <w:r>
              <w:rPr>
                <w:b/>
                <w:color w:val="FFFFFF"/>
                <w:spacing w:val="-4"/>
                <w:sz w:val="21"/>
              </w:rPr>
              <w:t>GIAA</w:t>
            </w:r>
            <w:r>
              <w:rPr>
                <w:b/>
                <w:color w:val="FFFFFF"/>
                <w:spacing w:val="-11"/>
                <w:sz w:val="21"/>
              </w:rPr>
              <w:t> </w:t>
            </w:r>
            <w:r>
              <w:rPr>
                <w:b/>
                <w:color w:val="FFFFFF"/>
                <w:spacing w:val="-4"/>
                <w:sz w:val="21"/>
              </w:rPr>
              <w:t>(Y/N)</w:t>
            </w:r>
          </w:p>
        </w:tc>
        <w:tc>
          <w:tcPr>
            <w:tcW w:w="4392" w:type="dxa"/>
            <w:tcBorders>
              <w:top w:val="nil"/>
              <w:left w:val="nil"/>
              <w:bottom w:val="thinThickThinSmallGap" w:sz="18" w:space="0" w:color="000000"/>
              <w:right w:val="nil"/>
            </w:tcBorders>
            <w:shd w:val="clear" w:color="auto" w:fill="6F2F9F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Comments</w:t>
            </w:r>
          </w:p>
        </w:tc>
      </w:tr>
      <w:tr>
        <w:trPr>
          <w:trHeight w:val="947" w:hRule="atLeast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3876"/>
              <w:rPr>
                <w:sz w:val="19"/>
              </w:rPr>
            </w:pPr>
            <w:r>
              <w:rPr>
                <w:sz w:val="19"/>
              </w:rPr>
              <w:t>Records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Management</w:t>
            </w:r>
          </w:p>
        </w:tc>
        <w:tc>
          <w:tcPr>
            <w:tcW w:w="1039" w:type="dxa"/>
            <w:tcBorders>
              <w:top w:val="thinThickThinSmallGap" w:sz="18" w:space="0" w:color="000000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51" w:right="10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High</w:t>
            </w:r>
          </w:p>
        </w:tc>
        <w:tc>
          <w:tcPr>
            <w:tcW w:w="1039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1.3</w:t>
            </w:r>
          </w:p>
        </w:tc>
        <w:tc>
          <w:tcPr>
            <w:tcW w:w="6562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work 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complete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their review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the</w:t>
            </w:r>
          </w:p>
          <w:p>
            <w:pPr>
              <w:pStyle w:val="TableParagraph"/>
              <w:spacing w:line="261" w:lineRule="auto" w:before="19"/>
              <w:ind w:left="14"/>
              <w:rPr>
                <w:sz w:val="19"/>
              </w:rPr>
            </w:pPr>
            <w:r>
              <w:rPr>
                <w:sz w:val="19"/>
              </w:rPr>
              <w:t>Information Asset Register (IAR) contains a definitive list of the information assets held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them as required.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IAR 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reviewed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signed-off by senior management.</w:t>
            </w:r>
          </w:p>
        </w:tc>
        <w:tc>
          <w:tcPr>
            <w:tcW w:w="1389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auto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 of </w:t>
            </w:r>
            <w:r>
              <w:rPr>
                <w:b/>
                <w:spacing w:val="-2"/>
                <w:sz w:val="19"/>
              </w:rPr>
              <w:t>Data, Technology</w:t>
            </w:r>
          </w:p>
          <w:p>
            <w:pPr>
              <w:pStyle w:val="TableParagraph"/>
              <w:spacing w:line="185" w:lineRule="exact" w:before="1"/>
              <w:ind w:left="1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and</w:t>
            </w:r>
          </w:p>
        </w:tc>
        <w:tc>
          <w:tcPr>
            <w:tcW w:w="1259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Sep-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vMerge w:val="restart"/>
            <w:tcBorders>
              <w:top w:val="thinThickThinSmallGap" w:sz="1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1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thinThickThinSmallGap" w:sz="1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217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8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Development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3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185" w:lineRule="exact"/>
              <w:ind w:left="152" w:right="10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185" w:lineRule="exact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1.4</w:t>
            </w: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draft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Information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Register policy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help</w:t>
            </w:r>
          </w:p>
          <w:p>
            <w:pPr>
              <w:pStyle w:val="TableParagraph"/>
              <w:spacing w:line="261" w:lineRule="auto" w:before="19"/>
              <w:ind w:left="14"/>
              <w:rPr>
                <w:sz w:val="19"/>
              </w:rPr>
            </w:pPr>
            <w:r>
              <w:rPr>
                <w:sz w:val="19"/>
              </w:rPr>
              <w:t>manage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register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containing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information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assets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records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 reviewed, approved, and shared with Information Asset Owners.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33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 of </w:t>
            </w:r>
            <w:r>
              <w:rPr>
                <w:b/>
                <w:spacing w:val="-2"/>
                <w:sz w:val="19"/>
              </w:rPr>
              <w:t>Data, Technology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185" w:lineRule="exact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Jun-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185" w:lineRule="exact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185" w:lineRule="exact"/>
              <w:ind w:left="51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4" w:lineRule="exact" w:before="119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87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and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Development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draft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Personal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Breach</w:t>
            </w:r>
            <w:r>
              <w:rPr>
                <w:spacing w:val="-2"/>
                <w:sz w:val="19"/>
              </w:rPr>
              <w:t> Policy</w:t>
            </w:r>
          </w:p>
          <w:p>
            <w:pPr>
              <w:pStyle w:val="TableParagraph"/>
              <w:spacing w:before="19"/>
              <w:ind w:left="14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approved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staff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 soon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 </w:t>
            </w:r>
            <w:r>
              <w:rPr>
                <w:spacing w:val="-2"/>
                <w:sz w:val="19"/>
              </w:rPr>
              <w:t>possible.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90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14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sz w:val="19"/>
              </w:rPr>
              <w:t>Data,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line="167" w:lineRule="exact"/>
              <w:ind w:left="152" w:right="10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2.2</w:t>
            </w: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Technology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Jun-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51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87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and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Development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confidential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data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breaches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are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of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14"/>
              <w:rPr>
                <w:sz w:val="19"/>
              </w:rPr>
            </w:pPr>
            <w:r>
              <w:rPr>
                <w:sz w:val="19"/>
              </w:rPr>
              <w:t>maintained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Breach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Log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document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required.</w:t>
            </w: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1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Data,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line="160" w:lineRule="exact"/>
              <w:ind w:left="152" w:right="10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2.3</w:t>
            </w: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Technology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284" w:right="2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Jun-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51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87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and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26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Development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9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checks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staff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access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rights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are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of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before="98"/>
              <w:ind w:left="152" w:right="10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2.4</w:t>
            </w: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7" w:lineRule="exact"/>
              <w:ind w:left="14"/>
              <w:rPr>
                <w:sz w:val="19"/>
              </w:rPr>
            </w:pPr>
            <w:r>
              <w:rPr>
                <w:sz w:val="19"/>
              </w:rPr>
              <w:t>undertaken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periodically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staff only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access 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systems</w:t>
            </w:r>
          </w:p>
          <w:p>
            <w:pPr>
              <w:pStyle w:val="TableParagraph"/>
              <w:spacing w:line="192" w:lineRule="exact" w:before="19"/>
              <w:ind w:left="14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require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fulfil their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4"/>
                <w:sz w:val="19"/>
              </w:rPr>
              <w:t>role</w:t>
            </w: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95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Data,</w:t>
            </w:r>
          </w:p>
          <w:p>
            <w:pPr>
              <w:pStyle w:val="TableParagraph"/>
              <w:spacing w:line="185" w:lineRule="exact" w:before="28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Technology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284" w:right="247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Oct-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51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110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62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43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and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9" w:lineRule="exact"/>
              <w:ind w:left="14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ensure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following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approval from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SMT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required</w:t>
            </w:r>
          </w:p>
        </w:tc>
        <w:tc>
          <w:tcPr>
            <w:tcW w:w="138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9" w:lineRule="exact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Director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of</w:t>
            </w:r>
          </w:p>
        </w:tc>
        <w:tc>
          <w:tcPr>
            <w:tcW w:w="1259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14"/>
              <w:rPr>
                <w:sz w:val="19"/>
              </w:rPr>
            </w:pPr>
            <w:r>
              <w:rPr>
                <w:sz w:val="19"/>
              </w:rPr>
              <w:t>skills 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capacity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for records management activities 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identified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2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Data,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spacing w:line="185" w:lineRule="exact"/>
              <w:ind w:left="152" w:right="10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Medium</w:t>
            </w: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5" w:lineRule="exact"/>
              <w:ind w:left="361" w:right="3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3.1</w:t>
            </w: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2" w:lineRule="exact"/>
              <w:ind w:left="14"/>
              <w:rPr>
                <w:sz w:val="19"/>
              </w:rPr>
            </w:pPr>
            <w:r>
              <w:rPr>
                <w:sz w:val="19"/>
              </w:rPr>
              <w:t>prioritised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its resource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planning.</w:t>
            </w: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5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Technology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5" w:lineRule="exact"/>
              <w:ind w:left="284" w:right="247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Oct-</w:t>
            </w:r>
            <w:r>
              <w:rPr>
                <w:b/>
                <w:color w:val="0000FF"/>
                <w:spacing w:val="-5"/>
                <w:sz w:val="19"/>
              </w:rPr>
              <w:t>23</w:t>
            </w: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5" w:lineRule="exact"/>
              <w:ind w:left="530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85" w:lineRule="exact"/>
              <w:ind w:left="51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N</w:t>
            </w: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1"/>
              <w:ind w:left="18"/>
              <w:rPr>
                <w:b/>
                <w:sz w:val="17"/>
              </w:rPr>
            </w:pPr>
            <w:r>
              <w:rPr>
                <w:b/>
                <w:color w:val="0000FF"/>
                <w:w w:val="105"/>
                <w:sz w:val="17"/>
              </w:rPr>
              <w:t>Not</w:t>
            </w:r>
            <w:r>
              <w:rPr>
                <w:b/>
                <w:color w:val="0000FF"/>
                <w:spacing w:val="-9"/>
                <w:w w:val="105"/>
                <w:sz w:val="17"/>
              </w:rPr>
              <w:t> </w:t>
            </w:r>
            <w:r>
              <w:rPr>
                <w:b/>
                <w:color w:val="0000FF"/>
                <w:spacing w:val="-5"/>
                <w:w w:val="105"/>
                <w:sz w:val="17"/>
              </w:rPr>
              <w:t>due</w:t>
            </w:r>
          </w:p>
        </w:tc>
      </w:tr>
      <w:tr>
        <w:trPr>
          <w:trHeight w:val="187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nil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and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1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F2F9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/>
              <w:ind w:lef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Development</w:t>
            </w:r>
          </w:p>
        </w:tc>
        <w:tc>
          <w:tcPr>
            <w:tcW w:w="1259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2" w:type="dxa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Recommendations</w:t>
            </w:r>
          </w:p>
        </w:tc>
        <w:tc>
          <w:tcPr>
            <w:tcW w:w="1039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right="27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6562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8E2DB"/>
          </w:tcPr>
          <w:p>
            <w:pPr>
              <w:pStyle w:val="TableParagraph"/>
              <w:spacing w:before="1"/>
              <w:ind w:left="3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1221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E8E2DB"/>
          </w:tcPr>
          <w:p>
            <w:pPr>
              <w:pStyle w:val="TableParagraph"/>
              <w:spacing w:before="1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195" w:type="dxa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8E2DB"/>
          </w:tcPr>
          <w:p>
            <w:pPr>
              <w:pStyle w:val="TableParagraph"/>
              <w:spacing w:before="1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4392" w:type="dxa"/>
            <w:vMerge w:val="restart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43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Recommendations</w:t>
            </w:r>
            <w:r>
              <w:rPr>
                <w:b/>
                <w:color w:val="0000FF"/>
                <w:spacing w:val="1"/>
                <w:sz w:val="19"/>
              </w:rPr>
              <w:t> </w:t>
            </w:r>
            <w:r>
              <w:rPr>
                <w:b/>
                <w:color w:val="0000FF"/>
                <w:sz w:val="19"/>
              </w:rPr>
              <w:t>not</w:t>
            </w:r>
            <w:r>
              <w:rPr>
                <w:b/>
                <w:color w:val="0000FF"/>
                <w:spacing w:val="3"/>
                <w:sz w:val="19"/>
              </w:rPr>
              <w:t> </w:t>
            </w:r>
            <w:r>
              <w:rPr>
                <w:b/>
                <w:color w:val="0000FF"/>
                <w:spacing w:val="-5"/>
                <w:sz w:val="19"/>
              </w:rPr>
              <w:t>due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right="27"/>
              <w:jc w:val="right"/>
              <w:rPr>
                <w:b/>
                <w:sz w:val="19"/>
              </w:rPr>
            </w:pPr>
            <w:r>
              <w:rPr>
                <w:b/>
                <w:color w:val="0000FF"/>
                <w:spacing w:val="-5"/>
                <w:sz w:val="19"/>
              </w:rPr>
              <w:t>20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8E2DB"/>
          </w:tcPr>
          <w:p>
            <w:pPr>
              <w:pStyle w:val="TableParagraph"/>
              <w:spacing w:before="22"/>
              <w:ind w:left="3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8E2DB"/>
          </w:tcPr>
          <w:p>
            <w:pPr>
              <w:pStyle w:val="TableParagraph"/>
              <w:spacing w:before="22"/>
              <w:ind w:right="21"/>
              <w:jc w:val="righ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2DB"/>
          </w:tcPr>
          <w:p>
            <w:pPr>
              <w:pStyle w:val="TableParagraph"/>
              <w:spacing w:before="22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0</w:t>
            </w:r>
          </w:p>
        </w:tc>
        <w:tc>
          <w:tcPr>
            <w:tcW w:w="439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4373" w:val="right" w:leader="none"/>
        </w:tabs>
        <w:spacing w:before="38"/>
        <w:ind w:left="145" w:right="0" w:firstLine="0"/>
        <w:jc w:val="left"/>
        <w:rPr>
          <w:b/>
          <w:sz w:val="19"/>
        </w:rPr>
      </w:pPr>
      <w:r>
        <w:rPr>
          <w:b/>
          <w:color w:val="FF0000"/>
          <w:sz w:val="19"/>
        </w:rPr>
        <w:t>Recommendations</w:t>
      </w:r>
      <w:r>
        <w:rPr>
          <w:b/>
          <w:color w:val="FF0000"/>
          <w:spacing w:val="-1"/>
          <w:sz w:val="19"/>
        </w:rPr>
        <w:t> </w:t>
      </w:r>
      <w:r>
        <w:rPr>
          <w:b/>
          <w:color w:val="FF0000"/>
          <w:spacing w:val="-2"/>
          <w:sz w:val="19"/>
        </w:rPr>
        <w:t>overdue</w:t>
      </w:r>
      <w:r>
        <w:rPr>
          <w:b/>
          <w:color w:val="FF0000"/>
          <w:sz w:val="19"/>
        </w:rPr>
        <w:tab/>
      </w:r>
      <w:r>
        <w:rPr>
          <w:b/>
          <w:color w:val="FF0000"/>
          <w:spacing w:val="-10"/>
          <w:sz w:val="19"/>
        </w:rPr>
        <w:t>6</w:t>
      </w:r>
    </w:p>
    <w:sectPr>
      <w:pgSz w:w="23820" w:h="16840" w:orient="landscape"/>
      <w:pgMar w:header="1101" w:footer="0" w:top="1880" w:bottom="280" w:left="9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96960">
          <wp:simplePos x="0" y="0"/>
          <wp:positionH relativeFrom="page">
            <wp:posOffset>4966715</wp:posOffset>
          </wp:positionH>
          <wp:positionV relativeFrom="page">
            <wp:posOffset>502920</wp:posOffset>
          </wp:positionV>
          <wp:extent cx="2019299" cy="6096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29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7472">
              <wp:simplePos x="0" y="0"/>
              <wp:positionH relativeFrom="page">
                <wp:posOffset>670051</wp:posOffset>
              </wp:positionH>
              <wp:positionV relativeFrom="page">
                <wp:posOffset>686300</wp:posOffset>
              </wp:positionV>
              <wp:extent cx="4104004" cy="1993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04004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HTA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Summary</w:t>
                          </w:r>
                          <w:r>
                            <w:rPr>
                              <w:b/>
                              <w:spacing w:val="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Outstanding</w:t>
                          </w:r>
                          <w:r>
                            <w:rPr>
                              <w:b/>
                              <w:spacing w:val="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Audit</w:t>
                          </w:r>
                          <w:r>
                            <w:rPr>
                              <w:b/>
                              <w:spacing w:val="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Recommendations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.759998pt;margin-top:54.039436pt;width:323.150pt;height:15.7pt;mso-position-horizontal-relative:page;mso-position-vertical-relative:page;z-index:-1661900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HTA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Summary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Outstanding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Audit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Recommendations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7984">
              <wp:simplePos x="0" y="0"/>
              <wp:positionH relativeFrom="page">
                <wp:posOffset>13661897</wp:posOffset>
              </wp:positionH>
              <wp:positionV relativeFrom="page">
                <wp:posOffset>706995</wp:posOffset>
              </wp:positionV>
              <wp:extent cx="685165" cy="1739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851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31/05/2023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5.73999pt;margin-top:55.66893pt;width:53.95pt;height:13.7pt;mso-position-horizontal-relative:page;mso-position-vertical-relative:page;z-index:-16618496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2"/>
                        <w:sz w:val="21"/>
                      </w:rPr>
                      <w:t>31/05/2023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86" w:hanging="17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2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4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8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1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3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5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7" w:hanging="17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7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1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9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5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1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41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1" w:right="433"/>
      <w:jc w:val="center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51" w:hanging="45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- Select Type -" ma:contentTypeID="0x01010070FA452D68FE2C4C857151ED38B1EED91E00E502B8D84590EE4E8EC989D859A5E241" ma:contentTypeVersion="47" ma:contentTypeDescription="Create a new document." ma:contentTypeScope="" ma:versionID="b4f2ae6565a38f40dd9485ee43734e88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a2e08295-de2b-4bb5-bafa-fe187688d115" xmlns:ns4="7e8a62b4-da98-4c32-8f09-13b01fecd102" targetNamespace="http://schemas.microsoft.com/office/2006/metadata/properties" ma:root="true" ma:fieldsID="af1185014e28016630bb2b549cab7a37" ns1:_="" ns2:_="" ns3:_="" ns4:_="">
    <xsd:import namespace="http://schemas.microsoft.com/sharepoint/v3"/>
    <xsd:import namespace="da565c07-dda8-49d0-af77-97162e211c3a"/>
    <xsd:import namespace="a2e08295-de2b-4bb5-bafa-fe187688d115"/>
    <xsd:import namespace="7e8a62b4-da98-4c32-8f09-13b01fecd102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8295-de2b-4bb5-bafa-fe187688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62b4-da98-4c32-8f09-13b01fecd10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tention_x005f_x0020_Date xmlns="da565c07-dda8-49d0-af77-97162e211c3a" xsi:nil="true"/>
    <Review_x005f_x0020_Date xmlns="da565c07-dda8-49d0-af77-97162e211c3a" xsi:nil="true"/>
    <_dlc_DocId xmlns="da565c07-dda8-49d0-af77-97162e211c3a">AD75TJCKWPSD-1767322064-25166</_dlc_DocId>
    <_dlc_DocIdUrl xmlns="da565c07-dda8-49d0-af77-97162e211c3a">
      <Url>https://htagovuk.sharepoint.com/sites/edrms/qm/_layouts/15/DocIdRedir.aspx?ID=AD75TJCKWPSD-1767322064-25166</Url>
      <Description>AD75TJCKWPSD-1767322064-25166</Description>
    </_dlc_DocIdUrl>
  </documentManagement>
</p:properties>
</file>

<file path=customXml/itemProps1.xml><?xml version="1.0" encoding="utf-8"?>
<ds:datastoreItem xmlns:ds="http://schemas.openxmlformats.org/officeDocument/2006/customXml" ds:itemID="{F655BE2D-ECA1-45D3-A522-4C0AE0A69AE6}"/>
</file>

<file path=customXml/itemProps2.xml><?xml version="1.0" encoding="utf-8"?>
<ds:datastoreItem xmlns:ds="http://schemas.openxmlformats.org/officeDocument/2006/customXml" ds:itemID="{49C4076B-D7C2-48E8-A99F-EF33FF4C9207}"/>
</file>

<file path=customXml/itemProps3.xml><?xml version="1.0" encoding="utf-8"?>
<ds:datastoreItem xmlns:ds="http://schemas.openxmlformats.org/officeDocument/2006/customXml" ds:itemID="{4EDF2780-312B-4DC7-9E0B-27207760FEDE}"/>
</file>

<file path=customXml/itemProps4.xml><?xml version="1.0" encoding="utf-8"?>
<ds:datastoreItem xmlns:ds="http://schemas.openxmlformats.org/officeDocument/2006/customXml" ds:itemID="{930AA9E3-CABB-4634-AB40-59CF0EE12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Smith</dc:creator>
  <dcterms:created xsi:type="dcterms:W3CDTF">2023-07-25T17:28:10Z</dcterms:created>
  <dcterms:modified xsi:type="dcterms:W3CDTF">2023-07-25T17:28:10Z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Acrobat Pro (64-bit) 23.3.20244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23.3.233</vt:lpwstr>
  </property>
  <property fmtid="{D5CDD505-2E9C-101B-9397-08002B2CF9AE}" pid="6" name="ContentTypeId">
    <vt:lpwstr>0x01010070FA452D68FE2C4C857151ED38B1EED91E00E502B8D84590EE4E8EC989D859A5E241</vt:lpwstr>
  </property>
  <property fmtid="{D5CDD505-2E9C-101B-9397-08002B2CF9AE}" pid="7" name="_dlc_DocIdItemGuid">
    <vt:lpwstr>0fc00ed3-a1f4-4f09-91fb-3c9475796048</vt:lpwstr>
  </property>
</Properties>
</file>