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C28A2" w14:textId="0B72E311" w:rsidR="00364482" w:rsidRPr="00C96D6C" w:rsidRDefault="00364482" w:rsidP="00F441F7">
      <w:pPr>
        <w:autoSpaceDE w:val="0"/>
        <w:autoSpaceDN w:val="0"/>
        <w:adjustRightInd w:val="0"/>
        <w:jc w:val="both"/>
        <w:rPr>
          <w:bCs/>
        </w:rPr>
      </w:pPr>
    </w:p>
    <w:p w14:paraId="6D13CE63" w14:textId="1D38770D" w:rsidR="003F7C0F" w:rsidRPr="002405DE" w:rsidRDefault="003F7C0F" w:rsidP="0077680C">
      <w:pPr>
        <w:jc w:val="center"/>
        <w:rPr>
          <w:rFonts w:cstheme="minorHAnsi"/>
          <w:b/>
          <w:color w:val="4E1965"/>
          <w:sz w:val="40"/>
          <w:szCs w:val="40"/>
        </w:rPr>
      </w:pPr>
      <w:r w:rsidRPr="002405DE">
        <w:rPr>
          <w:rFonts w:cstheme="minorHAnsi"/>
          <w:b/>
          <w:color w:val="4E1965"/>
          <w:sz w:val="40"/>
          <w:szCs w:val="40"/>
        </w:rPr>
        <w:t>Application form for a change of premises</w:t>
      </w:r>
    </w:p>
    <w:p w14:paraId="2BE1A679" w14:textId="62C23993" w:rsidR="003F7C0F" w:rsidRPr="002405DE" w:rsidRDefault="003F7C0F" w:rsidP="004060D2">
      <w:pPr>
        <w:jc w:val="center"/>
        <w:rPr>
          <w:rFonts w:cstheme="minorHAnsi"/>
          <w:b/>
          <w:color w:val="4E1965"/>
          <w:sz w:val="40"/>
          <w:szCs w:val="40"/>
        </w:rPr>
      </w:pPr>
      <w:r w:rsidRPr="002405DE">
        <w:rPr>
          <w:rFonts w:cstheme="minorHAnsi"/>
          <w:b/>
          <w:color w:val="4E1965"/>
          <w:sz w:val="40"/>
          <w:szCs w:val="40"/>
        </w:rPr>
        <w:t xml:space="preserve">for establishments in the </w:t>
      </w:r>
      <w:r w:rsidR="004C7ACE" w:rsidRPr="002405DE">
        <w:rPr>
          <w:rFonts w:cstheme="minorHAnsi"/>
          <w:b/>
          <w:color w:val="4E1965"/>
          <w:sz w:val="40"/>
          <w:szCs w:val="40"/>
        </w:rPr>
        <w:t>Public Display</w:t>
      </w:r>
      <w:r w:rsidRPr="002405DE">
        <w:rPr>
          <w:rFonts w:cstheme="minorHAnsi"/>
          <w:b/>
          <w:color w:val="4E1965"/>
          <w:sz w:val="40"/>
          <w:szCs w:val="40"/>
        </w:rPr>
        <w:t xml:space="preserve"> sector</w:t>
      </w:r>
    </w:p>
    <w:p w14:paraId="3998948D" w14:textId="77777777" w:rsidR="00196CBA" w:rsidRPr="002D0174" w:rsidRDefault="00196CBA" w:rsidP="004060D2">
      <w:pPr>
        <w:jc w:val="center"/>
        <w:rPr>
          <w:rFonts w:cstheme="minorHAnsi"/>
          <w:b/>
          <w:sz w:val="32"/>
          <w:szCs w:val="32"/>
        </w:rPr>
      </w:pPr>
    </w:p>
    <w:p w14:paraId="5D166648" w14:textId="369AC85B" w:rsidR="00196CBA" w:rsidRDefault="00196CBA" w:rsidP="003D42D6">
      <w:pPr>
        <w:jc w:val="center"/>
      </w:pPr>
      <w:r>
        <w:t xml:space="preserve">This application form can be used by establishments that already hold a licence in the </w:t>
      </w:r>
      <w:r w:rsidR="00FC2B12">
        <w:t>Public Display</w:t>
      </w:r>
      <w:r>
        <w:t xml:space="preserve"> </w:t>
      </w:r>
      <w:r w:rsidR="002405DE" w:rsidRPr="002405DE">
        <w:t xml:space="preserve">sector and would like to make a substantial change to their licensed premises (for example an extension to the premises) </w:t>
      </w:r>
      <w:r w:rsidR="005F5B56">
        <w:rPr>
          <w:color w:val="000000"/>
          <w:shd w:val="clear" w:color="auto" w:fill="FFFFFF"/>
        </w:rPr>
        <w:t>or will be moving premises</w:t>
      </w:r>
      <w:r w:rsidR="005F5B56">
        <w:t>.</w:t>
      </w:r>
    </w:p>
    <w:p w14:paraId="3F5ECC38" w14:textId="77777777" w:rsidR="00196CBA" w:rsidRDefault="00196CBA" w:rsidP="003F1C32">
      <w:pPr>
        <w:jc w:val="center"/>
      </w:pPr>
    </w:p>
    <w:p w14:paraId="32CD680C" w14:textId="76BE86EA" w:rsidR="00196CBA" w:rsidRDefault="00196CBA" w:rsidP="003F1C32">
      <w:pPr>
        <w:jc w:val="center"/>
      </w:pPr>
      <w:r>
        <w:t xml:space="preserve">Application forms for new licence applications are available on the </w:t>
      </w:r>
      <w:hyperlink r:id="rId12" w:history="1">
        <w:r w:rsidRPr="00210854">
          <w:rPr>
            <w:rStyle w:val="Hyperlink"/>
          </w:rPr>
          <w:t>HTA website</w:t>
        </w:r>
      </w:hyperlink>
      <w:r>
        <w:t>.</w:t>
      </w:r>
    </w:p>
    <w:p w14:paraId="7C0865EB" w14:textId="77777777" w:rsidR="003F1C32" w:rsidRDefault="003F1C32" w:rsidP="003F1C32">
      <w:pPr>
        <w:autoSpaceDE w:val="0"/>
        <w:autoSpaceDN w:val="0"/>
        <w:adjustRightInd w:val="0"/>
        <w:ind w:left="-142"/>
        <w:jc w:val="center"/>
        <w:rPr>
          <w:b/>
          <w:color w:val="000000"/>
        </w:rPr>
      </w:pPr>
    </w:p>
    <w:p w14:paraId="325CC9E9" w14:textId="3A4AC05C" w:rsidR="003F1C32" w:rsidRDefault="003F1C32" w:rsidP="003F1C32">
      <w:pPr>
        <w:autoSpaceDE w:val="0"/>
        <w:autoSpaceDN w:val="0"/>
        <w:adjustRightInd w:val="0"/>
        <w:ind w:left="-142"/>
        <w:jc w:val="center"/>
        <w:rPr>
          <w:b/>
          <w:color w:val="000000"/>
        </w:rPr>
      </w:pPr>
      <w:r>
        <w:rPr>
          <w:b/>
          <w:color w:val="000000"/>
        </w:rPr>
        <w:t xml:space="preserve">The DI or LH will be required to submit this application form by email to    </w:t>
      </w:r>
      <w:hyperlink r:id="rId13" w:history="1">
        <w:r w:rsidRPr="00E07EE7">
          <w:rPr>
            <w:rStyle w:val="Hyperlink"/>
          </w:rPr>
          <w:t>licensing@hta.gov.uk</w:t>
        </w:r>
      </w:hyperlink>
    </w:p>
    <w:p w14:paraId="25BEDE7D" w14:textId="59FF15A0" w:rsidR="004060D2" w:rsidRDefault="004060D2" w:rsidP="003F1C32"/>
    <w:p w14:paraId="266A345C" w14:textId="77777777" w:rsidR="004060D2" w:rsidRDefault="004060D2" w:rsidP="004060D2">
      <w:pPr>
        <w:jc w:val="center"/>
      </w:pPr>
    </w:p>
    <w:tbl>
      <w:tblPr>
        <w:tblStyle w:val="TableGrid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560"/>
        <w:gridCol w:w="6244"/>
      </w:tblGrid>
      <w:tr w:rsidR="004060D2" w:rsidRPr="00F41946" w14:paraId="61180800" w14:textId="77777777" w:rsidTr="004060D2">
        <w:trPr>
          <w:trHeight w:val="899"/>
          <w:jc w:val="center"/>
        </w:trPr>
        <w:tc>
          <w:tcPr>
            <w:tcW w:w="8804" w:type="dxa"/>
            <w:gridSpan w:val="2"/>
          </w:tcPr>
          <w:p w14:paraId="536763D2" w14:textId="77777777" w:rsidR="004060D2" w:rsidRPr="00F41946" w:rsidRDefault="004060D2" w:rsidP="004060D2">
            <w:pPr>
              <w:jc w:val="center"/>
              <w:rPr>
                <w:b/>
                <w:sz w:val="28"/>
                <w:szCs w:val="28"/>
              </w:rPr>
            </w:pPr>
          </w:p>
          <w:p w14:paraId="406D442F" w14:textId="33505C6F" w:rsidR="004060D2" w:rsidRPr="008D2038" w:rsidRDefault="004060D2" w:rsidP="004060D2">
            <w:pPr>
              <w:jc w:val="center"/>
              <w:rPr>
                <w:b/>
                <w:sz w:val="28"/>
                <w:szCs w:val="28"/>
              </w:rPr>
            </w:pPr>
            <w:r w:rsidRPr="008D2038">
              <w:rPr>
                <w:b/>
                <w:sz w:val="28"/>
                <w:szCs w:val="28"/>
              </w:rPr>
              <w:t xml:space="preserve">Establishment </w:t>
            </w:r>
            <w:r w:rsidR="008D2038">
              <w:rPr>
                <w:b/>
                <w:sz w:val="28"/>
                <w:szCs w:val="28"/>
              </w:rPr>
              <w:t>i</w:t>
            </w:r>
            <w:r w:rsidRPr="008D2038">
              <w:rPr>
                <w:b/>
                <w:sz w:val="28"/>
                <w:szCs w:val="28"/>
              </w:rPr>
              <w:t>nformation</w:t>
            </w:r>
          </w:p>
          <w:p w14:paraId="3ADD9132" w14:textId="77777777" w:rsidR="004060D2" w:rsidRPr="00F41946" w:rsidRDefault="004060D2" w:rsidP="004060D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</w:tr>
      <w:tr w:rsidR="004060D2" w:rsidRPr="005D0877" w14:paraId="50B85225" w14:textId="77777777" w:rsidTr="004060D2">
        <w:trPr>
          <w:trHeight w:val="1343"/>
          <w:jc w:val="center"/>
        </w:trPr>
        <w:tc>
          <w:tcPr>
            <w:tcW w:w="8804" w:type="dxa"/>
            <w:gridSpan w:val="2"/>
          </w:tcPr>
          <w:p w14:paraId="71F7C3DC" w14:textId="77777777" w:rsidR="004060D2" w:rsidRPr="005D0877" w:rsidRDefault="004060D2" w:rsidP="004060D2">
            <w:pPr>
              <w:jc w:val="center"/>
              <w:rPr>
                <w:sz w:val="8"/>
                <w:szCs w:val="8"/>
              </w:rPr>
            </w:pPr>
          </w:p>
          <w:p w14:paraId="6CE11420" w14:textId="77777777" w:rsidR="00D4156F" w:rsidRDefault="00D4156F" w:rsidP="00D4156F">
            <w:pPr>
              <w:jc w:val="center"/>
            </w:pPr>
            <w:r>
              <w:t>An application for a change of premises of a licensed establishment must specify the new address where the activities are to take place.  Where a change of premises is required for more than one site (i.e. a satellite site), this will need a separate application form.</w:t>
            </w:r>
          </w:p>
          <w:p w14:paraId="2F4DA4CE" w14:textId="17AF8241" w:rsidR="004060D2" w:rsidRPr="005D0877" w:rsidRDefault="004060D2" w:rsidP="004060D2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4060D2" w:rsidRPr="00F41946" w14:paraId="2507C1C8" w14:textId="77777777" w:rsidTr="004060D2">
        <w:trPr>
          <w:trHeight w:val="233"/>
          <w:jc w:val="center"/>
        </w:trPr>
        <w:tc>
          <w:tcPr>
            <w:tcW w:w="2560" w:type="dxa"/>
          </w:tcPr>
          <w:p w14:paraId="4A343114" w14:textId="77777777" w:rsidR="004060D2" w:rsidRDefault="004060D2" w:rsidP="000B0F96">
            <w:r>
              <w:t>Licence number</w:t>
            </w:r>
          </w:p>
        </w:tc>
        <w:tc>
          <w:tcPr>
            <w:tcW w:w="6244" w:type="dxa"/>
          </w:tcPr>
          <w:p w14:paraId="4F4BABB9" w14:textId="77777777" w:rsidR="004060D2" w:rsidRPr="00F41946" w:rsidRDefault="004060D2" w:rsidP="004060D2">
            <w:pPr>
              <w:jc w:val="center"/>
            </w:pPr>
          </w:p>
        </w:tc>
      </w:tr>
      <w:tr w:rsidR="004060D2" w:rsidRPr="00F41946" w14:paraId="16EAE06B" w14:textId="77777777" w:rsidTr="004060D2">
        <w:trPr>
          <w:trHeight w:val="233"/>
          <w:jc w:val="center"/>
        </w:trPr>
        <w:tc>
          <w:tcPr>
            <w:tcW w:w="2560" w:type="dxa"/>
          </w:tcPr>
          <w:p w14:paraId="35A1ECE0" w14:textId="77777777" w:rsidR="004060D2" w:rsidRDefault="004060D2" w:rsidP="000B0F96">
            <w:r>
              <w:t>Name of Designated Individual</w:t>
            </w:r>
          </w:p>
        </w:tc>
        <w:tc>
          <w:tcPr>
            <w:tcW w:w="6244" w:type="dxa"/>
          </w:tcPr>
          <w:p w14:paraId="20091156" w14:textId="77777777" w:rsidR="004060D2" w:rsidRPr="00F41946" w:rsidRDefault="004060D2" w:rsidP="004060D2">
            <w:pPr>
              <w:jc w:val="center"/>
            </w:pPr>
          </w:p>
        </w:tc>
      </w:tr>
      <w:tr w:rsidR="004060D2" w:rsidRPr="00F41946" w14:paraId="117ECBDB" w14:textId="77777777" w:rsidTr="004060D2">
        <w:trPr>
          <w:trHeight w:val="233"/>
          <w:jc w:val="center"/>
        </w:trPr>
        <w:tc>
          <w:tcPr>
            <w:tcW w:w="2560" w:type="dxa"/>
          </w:tcPr>
          <w:p w14:paraId="4BB029FC" w14:textId="77777777" w:rsidR="004060D2" w:rsidRPr="00F41946" w:rsidRDefault="004060D2" w:rsidP="000B0F96">
            <w:r>
              <w:t>Premises name</w:t>
            </w:r>
          </w:p>
        </w:tc>
        <w:tc>
          <w:tcPr>
            <w:tcW w:w="6244" w:type="dxa"/>
          </w:tcPr>
          <w:p w14:paraId="40477C78" w14:textId="77777777" w:rsidR="004060D2" w:rsidRPr="00F41946" w:rsidRDefault="004060D2" w:rsidP="004060D2">
            <w:pPr>
              <w:jc w:val="center"/>
            </w:pPr>
          </w:p>
        </w:tc>
      </w:tr>
      <w:tr w:rsidR="004060D2" w:rsidRPr="00F41946" w14:paraId="1A692060" w14:textId="77777777" w:rsidTr="004060D2">
        <w:trPr>
          <w:trHeight w:val="233"/>
          <w:jc w:val="center"/>
        </w:trPr>
        <w:tc>
          <w:tcPr>
            <w:tcW w:w="2560" w:type="dxa"/>
          </w:tcPr>
          <w:p w14:paraId="485F563E" w14:textId="77777777" w:rsidR="004060D2" w:rsidRDefault="004060D2" w:rsidP="000B0F96">
            <w:r>
              <w:t>Department</w:t>
            </w:r>
          </w:p>
        </w:tc>
        <w:tc>
          <w:tcPr>
            <w:tcW w:w="6244" w:type="dxa"/>
          </w:tcPr>
          <w:p w14:paraId="0C7C5F85" w14:textId="77777777" w:rsidR="004060D2" w:rsidRPr="00F41946" w:rsidRDefault="004060D2" w:rsidP="004060D2">
            <w:pPr>
              <w:jc w:val="center"/>
            </w:pPr>
          </w:p>
        </w:tc>
      </w:tr>
      <w:tr w:rsidR="004060D2" w:rsidRPr="00F41946" w14:paraId="12D0DC78" w14:textId="77777777" w:rsidTr="004060D2">
        <w:trPr>
          <w:trHeight w:val="1173"/>
          <w:jc w:val="center"/>
        </w:trPr>
        <w:tc>
          <w:tcPr>
            <w:tcW w:w="2560" w:type="dxa"/>
          </w:tcPr>
          <w:p w14:paraId="4E0BB90C" w14:textId="2569587D" w:rsidR="004060D2" w:rsidRPr="00F41946" w:rsidRDefault="008A72E6" w:rsidP="000B0F96">
            <w:r>
              <w:t xml:space="preserve">New </w:t>
            </w:r>
            <w:r w:rsidR="004060D2" w:rsidRPr="00F41946">
              <w:t>Address</w:t>
            </w:r>
          </w:p>
        </w:tc>
        <w:tc>
          <w:tcPr>
            <w:tcW w:w="6244" w:type="dxa"/>
          </w:tcPr>
          <w:p w14:paraId="32C6E7B6" w14:textId="77777777" w:rsidR="004060D2" w:rsidRPr="00F41946" w:rsidRDefault="004060D2" w:rsidP="004060D2">
            <w:pPr>
              <w:jc w:val="center"/>
            </w:pPr>
          </w:p>
          <w:p w14:paraId="13B40F9B" w14:textId="77777777" w:rsidR="004060D2" w:rsidRPr="00F41946" w:rsidRDefault="004060D2" w:rsidP="004060D2">
            <w:pPr>
              <w:jc w:val="center"/>
            </w:pPr>
          </w:p>
          <w:p w14:paraId="7DC762A7" w14:textId="77777777" w:rsidR="004060D2" w:rsidRPr="00F41946" w:rsidRDefault="004060D2" w:rsidP="004060D2">
            <w:pPr>
              <w:jc w:val="center"/>
            </w:pPr>
          </w:p>
          <w:p w14:paraId="6520AD75" w14:textId="77777777" w:rsidR="004060D2" w:rsidRPr="00F41946" w:rsidRDefault="004060D2" w:rsidP="004060D2">
            <w:pPr>
              <w:jc w:val="center"/>
            </w:pPr>
          </w:p>
          <w:p w14:paraId="31AB4708" w14:textId="77777777" w:rsidR="004060D2" w:rsidRPr="00F41946" w:rsidRDefault="004060D2" w:rsidP="004060D2">
            <w:pPr>
              <w:jc w:val="center"/>
            </w:pPr>
            <w:r w:rsidRPr="00F41946">
              <w:t>Postcode:</w:t>
            </w:r>
          </w:p>
        </w:tc>
      </w:tr>
      <w:tr w:rsidR="004060D2" w:rsidRPr="00F41946" w14:paraId="7303671A" w14:textId="77777777" w:rsidTr="004060D2">
        <w:trPr>
          <w:trHeight w:val="1173"/>
          <w:jc w:val="center"/>
        </w:trPr>
        <w:tc>
          <w:tcPr>
            <w:tcW w:w="2560" w:type="dxa"/>
          </w:tcPr>
          <w:p w14:paraId="71A6A3E9" w14:textId="77777777" w:rsidR="004060D2" w:rsidRPr="00F41946" w:rsidRDefault="004060D2" w:rsidP="000B0F96">
            <w:r>
              <w:t>Proposed date of relocation or change</w:t>
            </w:r>
          </w:p>
        </w:tc>
        <w:tc>
          <w:tcPr>
            <w:tcW w:w="6244" w:type="dxa"/>
          </w:tcPr>
          <w:p w14:paraId="20EB03F4" w14:textId="77777777" w:rsidR="004060D2" w:rsidRPr="00F41946" w:rsidRDefault="004060D2" w:rsidP="004060D2">
            <w:pPr>
              <w:jc w:val="center"/>
            </w:pPr>
          </w:p>
        </w:tc>
      </w:tr>
    </w:tbl>
    <w:p w14:paraId="64974AE0" w14:textId="77777777" w:rsidR="004060D2" w:rsidRDefault="004060D2" w:rsidP="004060D2">
      <w:pPr>
        <w:jc w:val="center"/>
      </w:pPr>
    </w:p>
    <w:p w14:paraId="22730AE4" w14:textId="10C858E7" w:rsidR="006A09D9" w:rsidRPr="002805E4" w:rsidRDefault="004060D2" w:rsidP="002805E4">
      <w:r>
        <w:t>In the following section, please carry out a self-assessment for all HTA standards based on the proposed new premises and provide examples of compliance as required.</w:t>
      </w:r>
    </w:p>
    <w:p w14:paraId="16E6F2CB" w14:textId="34FD1A02" w:rsidR="006B017E" w:rsidRDefault="006B017E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6CDB8468" w14:textId="3C738723" w:rsidR="006B017E" w:rsidRDefault="006B017E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37141F35" w14:textId="21D061BD" w:rsidR="006B017E" w:rsidRDefault="006B017E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52424921" w14:textId="77777777" w:rsidR="004F27D1" w:rsidRDefault="004F27D1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43E24FB5" w14:textId="712CD3CD" w:rsidR="006B017E" w:rsidRDefault="006B017E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5FC653D6" w14:textId="77777777" w:rsidR="002805E4" w:rsidRDefault="002805E4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3A62AC3A" w14:textId="7675FEE4" w:rsidR="006B017E" w:rsidRDefault="006B017E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0192"/>
      </w:tblGrid>
      <w:tr w:rsidR="00F5639B" w14:paraId="16C4684B" w14:textId="77777777" w:rsidTr="00C810DB">
        <w:tc>
          <w:tcPr>
            <w:tcW w:w="10192" w:type="dxa"/>
            <w:shd w:val="clear" w:color="auto" w:fill="D9D9D9" w:themeFill="background1" w:themeFillShade="D9"/>
          </w:tcPr>
          <w:p w14:paraId="0F303554" w14:textId="77777777" w:rsidR="00517B21" w:rsidRPr="00C23019" w:rsidRDefault="00517B21" w:rsidP="00043569">
            <w:pPr>
              <w:keepNext/>
              <w:spacing w:before="120"/>
              <w:rPr>
                <w:b/>
                <w:bCs/>
              </w:rPr>
            </w:pPr>
            <w:r w:rsidRPr="00C23019">
              <w:rPr>
                <w:b/>
                <w:bCs/>
                <w:sz w:val="28"/>
                <w:szCs w:val="28"/>
              </w:rPr>
              <w:lastRenderedPageBreak/>
              <w:t xml:space="preserve">PFE1 – </w:t>
            </w:r>
            <w:r w:rsidRPr="00C23019">
              <w:rPr>
                <w:b/>
                <w:bCs/>
              </w:rPr>
              <w:t>The premises and facilities are secure and safeguard the dignity of the</w:t>
            </w:r>
          </w:p>
          <w:p w14:paraId="63783CE1" w14:textId="05B6FAD9" w:rsidR="00F5639B" w:rsidRPr="00043569" w:rsidRDefault="00517B21" w:rsidP="00043569">
            <w:pPr>
              <w:autoSpaceDE w:val="0"/>
              <w:autoSpaceDN w:val="0"/>
              <w:spacing w:after="120"/>
              <w:rPr>
                <w:b/>
                <w:bCs/>
                <w:color w:val="231F20"/>
                <w:sz w:val="28"/>
                <w:szCs w:val="28"/>
              </w:rPr>
            </w:pPr>
            <w:r w:rsidRPr="00C23019">
              <w:rPr>
                <w:b/>
                <w:bCs/>
              </w:rPr>
              <w:t>deceased and the integrity of human tissue</w:t>
            </w:r>
            <w:r w:rsidRPr="00C23019">
              <w:rPr>
                <w:b/>
                <w:bCs/>
                <w:color w:val="231F20"/>
                <w:sz w:val="28"/>
                <w:szCs w:val="28"/>
              </w:rPr>
              <w:t xml:space="preserve"> </w:t>
            </w:r>
          </w:p>
        </w:tc>
      </w:tr>
      <w:tr w:rsidR="00F5639B" w14:paraId="7DD97070" w14:textId="77777777" w:rsidTr="009679FB">
        <w:tc>
          <w:tcPr>
            <w:tcW w:w="10192" w:type="dxa"/>
            <w:shd w:val="clear" w:color="auto" w:fill="D9D9D9" w:themeFill="background1" w:themeFillShade="D9"/>
          </w:tcPr>
          <w:p w14:paraId="07CA6956" w14:textId="77777777" w:rsidR="00C97943" w:rsidRPr="00C23019" w:rsidRDefault="00C97943" w:rsidP="00C97943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C23019">
              <w:rPr>
                <w:color w:val="231F20"/>
              </w:rPr>
              <w:t xml:space="preserve">a) </w:t>
            </w:r>
            <w:r w:rsidRPr="00C23019">
              <w:rPr>
                <w:lang w:eastAsia="en-GB"/>
              </w:rPr>
              <w:t>Areas used for storage or public display provide an environment that is safe for staff and visitors and preserves the integrity of the material and the dignity of the deceased.</w:t>
            </w:r>
          </w:p>
          <w:p w14:paraId="07E1D5F3" w14:textId="3201BD5D" w:rsidR="00F5639B" w:rsidRPr="009679FB" w:rsidRDefault="00F5639B" w:rsidP="009679FB">
            <w:pPr>
              <w:rPr>
                <w:sz w:val="22"/>
                <w:szCs w:val="22"/>
              </w:rPr>
            </w:pPr>
          </w:p>
        </w:tc>
      </w:tr>
      <w:tr w:rsidR="00F5639B" w14:paraId="48A38E5E" w14:textId="77777777" w:rsidTr="00F5639B">
        <w:tc>
          <w:tcPr>
            <w:tcW w:w="10192" w:type="dxa"/>
          </w:tcPr>
          <w:p w14:paraId="19BB7C7D" w14:textId="1801E6F3" w:rsidR="00F5639B" w:rsidRPr="00C70F43" w:rsidRDefault="00C70F43" w:rsidP="00C70F43">
            <w:pPr>
              <w:rPr>
                <w:sz w:val="22"/>
                <w:szCs w:val="22"/>
              </w:rPr>
            </w:pPr>
            <w:r>
              <w:t xml:space="preserve">Not applicable </w:t>
            </w:r>
            <w:sdt>
              <w:sdtPr>
                <w:id w:val="-143836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4399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Met </w:t>
            </w:r>
            <w:sdt>
              <w:sdtPr>
                <w:id w:val="77459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F5639B" w14:paraId="2DCA2BAE" w14:textId="77777777" w:rsidTr="00F5639B">
        <w:tc>
          <w:tcPr>
            <w:tcW w:w="10192" w:type="dxa"/>
          </w:tcPr>
          <w:p w14:paraId="3278E148" w14:textId="77777777" w:rsidR="00837539" w:rsidRDefault="00837539" w:rsidP="00837539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2AFB8519" w14:textId="77777777" w:rsidR="00F5639B" w:rsidRDefault="00F5639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0B64874" w14:textId="77777777" w:rsidR="00837539" w:rsidRDefault="00837539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5A229DC8" w14:textId="77777777" w:rsidR="00837539" w:rsidRDefault="00837539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A2451FE" w14:textId="77777777" w:rsidR="00837539" w:rsidRDefault="00837539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7E695E8D" w14:textId="47472AA4" w:rsidR="00837539" w:rsidRDefault="00837539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03BAA8D" w14:textId="3D32F225" w:rsidR="008431F2" w:rsidRDefault="008431F2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66804FA7" w14:textId="77777777" w:rsidR="008431F2" w:rsidRDefault="008431F2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A2516EA" w14:textId="0BECFAFC" w:rsidR="008431F2" w:rsidRDefault="008431F2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D653F36" w14:textId="77777777" w:rsidR="008431F2" w:rsidRDefault="008431F2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5998683" w14:textId="2B5D493A" w:rsidR="00837539" w:rsidRDefault="00837539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F5639B" w14:paraId="0577B2F7" w14:textId="77777777" w:rsidTr="00E41BA0">
        <w:tc>
          <w:tcPr>
            <w:tcW w:w="10192" w:type="dxa"/>
            <w:shd w:val="clear" w:color="auto" w:fill="D9D9D9" w:themeFill="background1" w:themeFillShade="D9"/>
          </w:tcPr>
          <w:p w14:paraId="616AA30F" w14:textId="77777777" w:rsidR="001647FD" w:rsidRPr="00C23019" w:rsidRDefault="001647FD" w:rsidP="001647FD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C23019">
              <w:rPr>
                <w:lang w:eastAsia="en-GB"/>
              </w:rPr>
              <w:t>b) The establishment is clean, well maintained and subject to a programme of planned preventative maintenance.</w:t>
            </w:r>
          </w:p>
          <w:p w14:paraId="3FFA6EC1" w14:textId="52FE6378" w:rsidR="00F5639B" w:rsidRPr="00E41BA0" w:rsidRDefault="001647FD" w:rsidP="001647FD">
            <w:pPr>
              <w:rPr>
                <w:sz w:val="22"/>
                <w:szCs w:val="22"/>
              </w:rPr>
            </w:pPr>
            <w:r w:rsidRPr="00C23019">
              <w:t> </w:t>
            </w:r>
          </w:p>
        </w:tc>
      </w:tr>
      <w:tr w:rsidR="00E41BA0" w14:paraId="2D4F5800" w14:textId="77777777" w:rsidTr="00F5639B">
        <w:tc>
          <w:tcPr>
            <w:tcW w:w="10192" w:type="dxa"/>
          </w:tcPr>
          <w:p w14:paraId="68F8D6A5" w14:textId="429F594E" w:rsidR="00E41BA0" w:rsidRDefault="00E41BA0" w:rsidP="00E41BA0">
            <w:r>
              <w:t xml:space="preserve">Not applicable </w:t>
            </w:r>
            <w:sdt>
              <w:sdtPr>
                <w:id w:val="116768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104282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Met </w:t>
            </w:r>
            <w:sdt>
              <w:sdtPr>
                <w:id w:val="-121966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E41BA0" w14:paraId="0A341557" w14:textId="77777777" w:rsidTr="00F5639B">
        <w:tc>
          <w:tcPr>
            <w:tcW w:w="10192" w:type="dxa"/>
          </w:tcPr>
          <w:p w14:paraId="326564E1" w14:textId="77777777" w:rsidR="000F3D43" w:rsidRDefault="000F3D43" w:rsidP="000F3D43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6B796227" w14:textId="77777777" w:rsidR="00E41BA0" w:rsidRDefault="00E41BA0" w:rsidP="00E41BA0"/>
          <w:p w14:paraId="58FC4BA8" w14:textId="77777777" w:rsidR="000F3D43" w:rsidRDefault="000F3D43" w:rsidP="00E41BA0"/>
          <w:p w14:paraId="34F91AEF" w14:textId="637CAE2E" w:rsidR="000F3D43" w:rsidRDefault="000F3D43" w:rsidP="00E41BA0"/>
          <w:p w14:paraId="413305DC" w14:textId="77777777" w:rsidR="008431F2" w:rsidRDefault="008431F2" w:rsidP="00E41BA0"/>
          <w:p w14:paraId="17763E5C" w14:textId="77777777" w:rsidR="000F3D43" w:rsidRDefault="000F3D43" w:rsidP="00E41BA0"/>
          <w:p w14:paraId="5DAD4DE3" w14:textId="77777777" w:rsidR="000F3D43" w:rsidRDefault="000F3D43" w:rsidP="00E41BA0"/>
          <w:p w14:paraId="6381AB8C" w14:textId="7157F758" w:rsidR="000F3D43" w:rsidRDefault="000F3D43" w:rsidP="00E41BA0"/>
          <w:p w14:paraId="56B8D715" w14:textId="77777777" w:rsidR="008431F2" w:rsidRDefault="008431F2" w:rsidP="00E41BA0"/>
          <w:p w14:paraId="1D2763FF" w14:textId="77777777" w:rsidR="008431F2" w:rsidRDefault="008431F2" w:rsidP="00E41BA0"/>
          <w:p w14:paraId="2588BFD5" w14:textId="5C91E16B" w:rsidR="000F3D43" w:rsidRDefault="000F3D43" w:rsidP="00E41BA0"/>
        </w:tc>
      </w:tr>
      <w:tr w:rsidR="00415FB4" w14:paraId="4FA6D199" w14:textId="77777777" w:rsidTr="006B6848">
        <w:tc>
          <w:tcPr>
            <w:tcW w:w="10192" w:type="dxa"/>
            <w:shd w:val="clear" w:color="auto" w:fill="D9D9D9" w:themeFill="background1" w:themeFillShade="D9"/>
          </w:tcPr>
          <w:p w14:paraId="3BAD1C95" w14:textId="77777777" w:rsidR="00415FB4" w:rsidRPr="00C23019" w:rsidRDefault="00415FB4" w:rsidP="00415FB4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C23019">
              <w:t xml:space="preserve">c) </w:t>
            </w:r>
            <w:r w:rsidRPr="00C23019">
              <w:rPr>
                <w:lang w:eastAsia="en-GB"/>
              </w:rPr>
              <w:t>Staff have access to the protective clothing, materials and equipment they need.</w:t>
            </w:r>
          </w:p>
          <w:p w14:paraId="66F13C65" w14:textId="2A3B2FFF" w:rsidR="00415FB4" w:rsidRPr="006B6848" w:rsidRDefault="00415FB4" w:rsidP="00415FB4">
            <w:pPr>
              <w:rPr>
                <w:sz w:val="22"/>
                <w:szCs w:val="22"/>
              </w:rPr>
            </w:pPr>
          </w:p>
        </w:tc>
      </w:tr>
      <w:tr w:rsidR="00415FB4" w14:paraId="68434ECA" w14:textId="77777777" w:rsidTr="00F5639B">
        <w:tc>
          <w:tcPr>
            <w:tcW w:w="10192" w:type="dxa"/>
          </w:tcPr>
          <w:p w14:paraId="6694746C" w14:textId="59F30F51" w:rsidR="00415FB4" w:rsidRDefault="00415FB4" w:rsidP="00415FB4">
            <w:r>
              <w:t xml:space="preserve">Not applicable </w:t>
            </w:r>
            <w:sdt>
              <w:sdtPr>
                <w:id w:val="5113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208020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Met </w:t>
            </w:r>
            <w:sdt>
              <w:sdtPr>
                <w:id w:val="-136913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415FB4" w14:paraId="40970A32" w14:textId="77777777" w:rsidTr="00F5639B">
        <w:tc>
          <w:tcPr>
            <w:tcW w:w="10192" w:type="dxa"/>
          </w:tcPr>
          <w:p w14:paraId="06726887" w14:textId="77777777" w:rsidR="00415FB4" w:rsidRDefault="00415FB4" w:rsidP="00415FB4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7A120673" w14:textId="77777777" w:rsidR="00415FB4" w:rsidRDefault="00415FB4" w:rsidP="00415FB4"/>
          <w:p w14:paraId="0F48B92E" w14:textId="5D749905" w:rsidR="00415FB4" w:rsidRDefault="00415FB4" w:rsidP="00415FB4"/>
          <w:p w14:paraId="5D1F3553" w14:textId="77777777" w:rsidR="008431F2" w:rsidRDefault="008431F2" w:rsidP="00415FB4"/>
          <w:p w14:paraId="120E9500" w14:textId="77777777" w:rsidR="00415FB4" w:rsidRDefault="00415FB4" w:rsidP="00415FB4"/>
          <w:p w14:paraId="6E3AD88F" w14:textId="77777777" w:rsidR="00415FB4" w:rsidRDefault="00415FB4" w:rsidP="00415FB4"/>
          <w:p w14:paraId="3591DA93" w14:textId="0B33E384" w:rsidR="00415FB4" w:rsidRDefault="00415FB4" w:rsidP="00415FB4"/>
          <w:p w14:paraId="60ABE311" w14:textId="033AC937" w:rsidR="008431F2" w:rsidRDefault="008431F2" w:rsidP="00415FB4"/>
          <w:p w14:paraId="0145E467" w14:textId="77777777" w:rsidR="008431F2" w:rsidRDefault="008431F2" w:rsidP="00415FB4"/>
          <w:p w14:paraId="792C3599" w14:textId="77777777" w:rsidR="0033016A" w:rsidRDefault="0033016A" w:rsidP="00415FB4"/>
          <w:p w14:paraId="6FC3AB7F" w14:textId="1980B1A8" w:rsidR="00BE10DA" w:rsidRDefault="00BE10DA" w:rsidP="00415FB4"/>
        </w:tc>
      </w:tr>
      <w:tr w:rsidR="00415FB4" w14:paraId="260474E0" w14:textId="77777777" w:rsidTr="00697C43">
        <w:tc>
          <w:tcPr>
            <w:tcW w:w="10192" w:type="dxa"/>
            <w:shd w:val="clear" w:color="auto" w:fill="D9D9D9" w:themeFill="background1" w:themeFillShade="D9"/>
          </w:tcPr>
          <w:p w14:paraId="4A121C2B" w14:textId="77777777" w:rsidR="00F91233" w:rsidRPr="00C23019" w:rsidRDefault="00F91233" w:rsidP="00F91233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C23019">
              <w:lastRenderedPageBreak/>
              <w:t xml:space="preserve">d) </w:t>
            </w:r>
            <w:r w:rsidRPr="00C23019">
              <w:rPr>
                <w:lang w:eastAsia="en-GB"/>
              </w:rPr>
              <w:t>A documented risk assessment has been carried out of the premises to ensure that they are appropriate for the licensed activities.</w:t>
            </w:r>
          </w:p>
          <w:p w14:paraId="0764184A" w14:textId="77777777" w:rsidR="00415FB4" w:rsidRDefault="00415FB4" w:rsidP="00415FB4">
            <w:pPr>
              <w:rPr>
                <w:b/>
              </w:rPr>
            </w:pPr>
          </w:p>
        </w:tc>
      </w:tr>
      <w:tr w:rsidR="00F91233" w14:paraId="11620A7F" w14:textId="77777777" w:rsidTr="00F5639B">
        <w:tc>
          <w:tcPr>
            <w:tcW w:w="10192" w:type="dxa"/>
          </w:tcPr>
          <w:p w14:paraId="67A3C8FA" w14:textId="66B3ECC8" w:rsidR="00F91233" w:rsidRPr="00C23019" w:rsidRDefault="003D0D18" w:rsidP="00F91233">
            <w:pPr>
              <w:autoSpaceDE w:val="0"/>
              <w:autoSpaceDN w:val="0"/>
              <w:adjustRightInd w:val="0"/>
            </w:pPr>
            <w:r>
              <w:t xml:space="preserve">Not applicable </w:t>
            </w:r>
            <w:sdt>
              <w:sdtPr>
                <w:id w:val="-35326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142186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Met </w:t>
            </w:r>
            <w:sdt>
              <w:sdtPr>
                <w:id w:val="162157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3D0D18" w14:paraId="561EBD50" w14:textId="77777777" w:rsidTr="00F5639B">
        <w:tc>
          <w:tcPr>
            <w:tcW w:w="10192" w:type="dxa"/>
          </w:tcPr>
          <w:p w14:paraId="180B6137" w14:textId="3724F0E9" w:rsidR="003D0D18" w:rsidRDefault="003D0D18" w:rsidP="003D0D18">
            <w:pPr>
              <w:rPr>
                <w:b/>
              </w:rPr>
            </w:pPr>
            <w:r>
              <w:rPr>
                <w:b/>
              </w:rPr>
              <w:t>Please provide examples:</w:t>
            </w:r>
          </w:p>
          <w:p w14:paraId="1F3AED11" w14:textId="32A57786" w:rsidR="00D24BCE" w:rsidRDefault="00D24BCE" w:rsidP="003D0D18">
            <w:pPr>
              <w:rPr>
                <w:b/>
              </w:rPr>
            </w:pPr>
          </w:p>
          <w:p w14:paraId="5CB620E8" w14:textId="52194E27" w:rsidR="008431F2" w:rsidRDefault="008431F2" w:rsidP="003D0D18">
            <w:pPr>
              <w:rPr>
                <w:b/>
              </w:rPr>
            </w:pPr>
          </w:p>
          <w:p w14:paraId="128BB59A" w14:textId="14C287F9" w:rsidR="008431F2" w:rsidRDefault="008431F2" w:rsidP="003D0D18">
            <w:pPr>
              <w:rPr>
                <w:b/>
              </w:rPr>
            </w:pPr>
          </w:p>
          <w:p w14:paraId="05E729B0" w14:textId="77777777" w:rsidR="008431F2" w:rsidRDefault="008431F2" w:rsidP="003D0D18">
            <w:pPr>
              <w:rPr>
                <w:b/>
              </w:rPr>
            </w:pPr>
          </w:p>
          <w:p w14:paraId="46A7DA16" w14:textId="77777777" w:rsidR="00D24BCE" w:rsidRDefault="00D24BCE" w:rsidP="003D0D18">
            <w:pPr>
              <w:rPr>
                <w:b/>
              </w:rPr>
            </w:pPr>
          </w:p>
          <w:p w14:paraId="5A9F5910" w14:textId="77777777" w:rsidR="00D24BCE" w:rsidRDefault="00D24BCE" w:rsidP="003D0D18">
            <w:pPr>
              <w:rPr>
                <w:sz w:val="22"/>
                <w:szCs w:val="22"/>
              </w:rPr>
            </w:pPr>
          </w:p>
          <w:p w14:paraId="0B3D9F8E" w14:textId="77777777" w:rsidR="003D0D18" w:rsidRPr="00C23019" w:rsidRDefault="003D0D18" w:rsidP="00F91233">
            <w:pPr>
              <w:autoSpaceDE w:val="0"/>
              <w:autoSpaceDN w:val="0"/>
              <w:adjustRightInd w:val="0"/>
            </w:pPr>
          </w:p>
        </w:tc>
      </w:tr>
      <w:tr w:rsidR="003D0D18" w14:paraId="5F6FE0BD" w14:textId="77777777" w:rsidTr="00697C43">
        <w:tc>
          <w:tcPr>
            <w:tcW w:w="10192" w:type="dxa"/>
            <w:shd w:val="clear" w:color="auto" w:fill="D9D9D9" w:themeFill="background1" w:themeFillShade="D9"/>
          </w:tcPr>
          <w:p w14:paraId="2401F449" w14:textId="77777777" w:rsidR="00692474" w:rsidRPr="00C23019" w:rsidRDefault="00692474" w:rsidP="00692474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C23019">
              <w:rPr>
                <w:lang w:eastAsia="en-GB"/>
              </w:rPr>
              <w:t>e) There are policies in place to review and maintain the safety of staff and visitors.</w:t>
            </w:r>
          </w:p>
          <w:p w14:paraId="34C407E6" w14:textId="77777777" w:rsidR="003D0D18" w:rsidRDefault="003D0D18" w:rsidP="003D0D18">
            <w:pPr>
              <w:rPr>
                <w:b/>
              </w:rPr>
            </w:pPr>
          </w:p>
        </w:tc>
      </w:tr>
      <w:tr w:rsidR="003D0D18" w14:paraId="3A149D55" w14:textId="77777777" w:rsidTr="00F5639B">
        <w:tc>
          <w:tcPr>
            <w:tcW w:w="10192" w:type="dxa"/>
          </w:tcPr>
          <w:p w14:paraId="3EAE26D5" w14:textId="004CF94E" w:rsidR="003D0D18" w:rsidRDefault="00692474" w:rsidP="003D0D18">
            <w:pPr>
              <w:rPr>
                <w:b/>
              </w:rPr>
            </w:pPr>
            <w:r>
              <w:t xml:space="preserve">Not applicable </w:t>
            </w:r>
            <w:sdt>
              <w:sdtPr>
                <w:id w:val="-131070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153595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Met </w:t>
            </w:r>
            <w:sdt>
              <w:sdtPr>
                <w:id w:val="125262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3D0D18" w14:paraId="3FFE2711" w14:textId="77777777" w:rsidTr="00F5639B">
        <w:tc>
          <w:tcPr>
            <w:tcW w:w="10192" w:type="dxa"/>
          </w:tcPr>
          <w:p w14:paraId="362443AB" w14:textId="77777777" w:rsidR="00692474" w:rsidRDefault="00692474" w:rsidP="00692474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138644AB" w14:textId="77777777" w:rsidR="003D0D18" w:rsidRDefault="003D0D18" w:rsidP="003D0D18">
            <w:pPr>
              <w:rPr>
                <w:b/>
              </w:rPr>
            </w:pPr>
          </w:p>
          <w:p w14:paraId="5CD29E48" w14:textId="77777777" w:rsidR="00697C43" w:rsidRDefault="00697C43" w:rsidP="003D0D18">
            <w:pPr>
              <w:rPr>
                <w:b/>
              </w:rPr>
            </w:pPr>
          </w:p>
          <w:p w14:paraId="39AB6E88" w14:textId="77777777" w:rsidR="00697C43" w:rsidRDefault="00697C43" w:rsidP="003D0D18">
            <w:pPr>
              <w:rPr>
                <w:b/>
              </w:rPr>
            </w:pPr>
          </w:p>
          <w:p w14:paraId="1B03B947" w14:textId="1036EA54" w:rsidR="00697C43" w:rsidRDefault="00697C43" w:rsidP="003D0D18">
            <w:pPr>
              <w:rPr>
                <w:b/>
              </w:rPr>
            </w:pPr>
          </w:p>
          <w:p w14:paraId="25C8647F" w14:textId="13C416A9" w:rsidR="008431F2" w:rsidRDefault="008431F2" w:rsidP="003D0D18">
            <w:pPr>
              <w:rPr>
                <w:b/>
              </w:rPr>
            </w:pPr>
          </w:p>
          <w:p w14:paraId="6969BD4B" w14:textId="77777777" w:rsidR="00697C43" w:rsidRDefault="00697C43" w:rsidP="003D0D18">
            <w:pPr>
              <w:rPr>
                <w:b/>
              </w:rPr>
            </w:pPr>
          </w:p>
          <w:p w14:paraId="36965315" w14:textId="78E7A31E" w:rsidR="00697C43" w:rsidRDefault="00697C43" w:rsidP="003D0D18">
            <w:pPr>
              <w:rPr>
                <w:b/>
              </w:rPr>
            </w:pPr>
          </w:p>
        </w:tc>
      </w:tr>
      <w:tr w:rsidR="00692474" w14:paraId="17AEF770" w14:textId="77777777" w:rsidTr="00697C43">
        <w:tc>
          <w:tcPr>
            <w:tcW w:w="10192" w:type="dxa"/>
            <w:shd w:val="clear" w:color="auto" w:fill="D9D9D9" w:themeFill="background1" w:themeFillShade="D9"/>
          </w:tcPr>
          <w:p w14:paraId="426F4216" w14:textId="77777777" w:rsidR="00443E6D" w:rsidRPr="00C23019" w:rsidRDefault="00443E6D" w:rsidP="00443E6D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C23019">
              <w:rPr>
                <w:lang w:eastAsia="en-GB"/>
              </w:rPr>
              <w:t>f) The premises are secure with controlled access to bodies, human tissue and records.</w:t>
            </w:r>
          </w:p>
          <w:p w14:paraId="700C01D3" w14:textId="77777777" w:rsidR="00692474" w:rsidRDefault="00692474" w:rsidP="00692474">
            <w:pPr>
              <w:rPr>
                <w:b/>
              </w:rPr>
            </w:pPr>
          </w:p>
        </w:tc>
      </w:tr>
      <w:tr w:rsidR="00443E6D" w14:paraId="1845C2EB" w14:textId="77777777" w:rsidTr="00F5639B">
        <w:tc>
          <w:tcPr>
            <w:tcW w:w="10192" w:type="dxa"/>
          </w:tcPr>
          <w:p w14:paraId="63539346" w14:textId="7959C995" w:rsidR="00443E6D" w:rsidRDefault="00443E6D" w:rsidP="00443E6D">
            <w:pPr>
              <w:rPr>
                <w:b/>
              </w:rPr>
            </w:pPr>
            <w:r>
              <w:t xml:space="preserve">Not applicable </w:t>
            </w:r>
            <w:sdt>
              <w:sdtPr>
                <w:id w:val="172355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177423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Met </w:t>
            </w:r>
            <w:sdt>
              <w:sdtPr>
                <w:id w:val="55582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443E6D" w14:paraId="278A4785" w14:textId="77777777" w:rsidTr="00F5639B">
        <w:tc>
          <w:tcPr>
            <w:tcW w:w="10192" w:type="dxa"/>
          </w:tcPr>
          <w:p w14:paraId="674F9671" w14:textId="77777777" w:rsidR="00443E6D" w:rsidRDefault="00443E6D" w:rsidP="00443E6D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5F164EA9" w14:textId="77777777" w:rsidR="00443E6D" w:rsidRDefault="00443E6D" w:rsidP="00443E6D">
            <w:pPr>
              <w:rPr>
                <w:b/>
              </w:rPr>
            </w:pPr>
          </w:p>
          <w:p w14:paraId="77C3838C" w14:textId="77777777" w:rsidR="00697C43" w:rsidRDefault="00697C43" w:rsidP="00443E6D">
            <w:pPr>
              <w:rPr>
                <w:b/>
              </w:rPr>
            </w:pPr>
          </w:p>
          <w:p w14:paraId="3C627E2F" w14:textId="77777777" w:rsidR="00697C43" w:rsidRDefault="00697C43" w:rsidP="00443E6D">
            <w:pPr>
              <w:rPr>
                <w:b/>
              </w:rPr>
            </w:pPr>
          </w:p>
          <w:p w14:paraId="040A8DCF" w14:textId="4F4999DD" w:rsidR="00697C43" w:rsidRDefault="00697C43" w:rsidP="00443E6D">
            <w:pPr>
              <w:rPr>
                <w:b/>
              </w:rPr>
            </w:pPr>
          </w:p>
          <w:p w14:paraId="3498468F" w14:textId="77777777" w:rsidR="008431F2" w:rsidRDefault="008431F2" w:rsidP="00443E6D">
            <w:pPr>
              <w:rPr>
                <w:b/>
              </w:rPr>
            </w:pPr>
          </w:p>
          <w:p w14:paraId="2194C1B1" w14:textId="77777777" w:rsidR="00697C43" w:rsidRDefault="00697C43" w:rsidP="00443E6D">
            <w:pPr>
              <w:rPr>
                <w:b/>
              </w:rPr>
            </w:pPr>
          </w:p>
          <w:p w14:paraId="65988745" w14:textId="23EEF75F" w:rsidR="00697C43" w:rsidRDefault="00697C43" w:rsidP="00443E6D">
            <w:pPr>
              <w:rPr>
                <w:b/>
              </w:rPr>
            </w:pPr>
          </w:p>
        </w:tc>
      </w:tr>
      <w:tr w:rsidR="00443E6D" w14:paraId="68907ACC" w14:textId="77777777" w:rsidTr="00697C43">
        <w:tc>
          <w:tcPr>
            <w:tcW w:w="10192" w:type="dxa"/>
            <w:shd w:val="clear" w:color="auto" w:fill="D9D9D9" w:themeFill="background1" w:themeFillShade="D9"/>
          </w:tcPr>
          <w:p w14:paraId="5795E95A" w14:textId="77777777" w:rsidR="00D24BCE" w:rsidRPr="00C23019" w:rsidRDefault="00D24BCE" w:rsidP="00D24BCE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C23019">
              <w:rPr>
                <w:lang w:eastAsia="en-GB"/>
              </w:rPr>
              <w:t>g) Security measures include the use of lockable display areas and alarm systems.</w:t>
            </w:r>
          </w:p>
          <w:p w14:paraId="2BAEB633" w14:textId="77777777" w:rsidR="00443E6D" w:rsidRDefault="00443E6D" w:rsidP="00443E6D">
            <w:pPr>
              <w:rPr>
                <w:b/>
              </w:rPr>
            </w:pPr>
          </w:p>
        </w:tc>
      </w:tr>
      <w:tr w:rsidR="00443E6D" w14:paraId="5F175E98" w14:textId="77777777" w:rsidTr="00F5639B">
        <w:tc>
          <w:tcPr>
            <w:tcW w:w="10192" w:type="dxa"/>
          </w:tcPr>
          <w:p w14:paraId="37B969AA" w14:textId="3FB98DAA" w:rsidR="00443E6D" w:rsidRDefault="00D24BCE" w:rsidP="00443E6D">
            <w:pPr>
              <w:rPr>
                <w:b/>
              </w:rPr>
            </w:pPr>
            <w:r>
              <w:t xml:space="preserve">Not applicable </w:t>
            </w:r>
            <w:sdt>
              <w:sdtPr>
                <w:id w:val="163721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28956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Met </w:t>
            </w:r>
            <w:sdt>
              <w:sdtPr>
                <w:id w:val="46355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443E6D" w14:paraId="2184683B" w14:textId="77777777" w:rsidTr="00F5639B">
        <w:tc>
          <w:tcPr>
            <w:tcW w:w="10192" w:type="dxa"/>
          </w:tcPr>
          <w:p w14:paraId="4C8AB653" w14:textId="77777777" w:rsidR="00D24BCE" w:rsidRDefault="00D24BCE" w:rsidP="00D24BCE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01E67146" w14:textId="77777777" w:rsidR="00443E6D" w:rsidRDefault="00443E6D" w:rsidP="00443E6D">
            <w:pPr>
              <w:rPr>
                <w:b/>
              </w:rPr>
            </w:pPr>
          </w:p>
          <w:p w14:paraId="5217CA74" w14:textId="77777777" w:rsidR="00D24BCE" w:rsidRDefault="00D24BCE" w:rsidP="00443E6D">
            <w:pPr>
              <w:rPr>
                <w:b/>
              </w:rPr>
            </w:pPr>
          </w:p>
          <w:p w14:paraId="2B6E0790" w14:textId="50D7AD19" w:rsidR="00D24BCE" w:rsidRDefault="00D24BCE" w:rsidP="00443E6D">
            <w:pPr>
              <w:rPr>
                <w:b/>
              </w:rPr>
            </w:pPr>
          </w:p>
          <w:p w14:paraId="7D18670E" w14:textId="2C366F29" w:rsidR="008431F2" w:rsidRDefault="008431F2" w:rsidP="00443E6D">
            <w:pPr>
              <w:rPr>
                <w:b/>
              </w:rPr>
            </w:pPr>
          </w:p>
          <w:p w14:paraId="3F53411A" w14:textId="77777777" w:rsidR="008431F2" w:rsidRDefault="008431F2" w:rsidP="00443E6D">
            <w:pPr>
              <w:rPr>
                <w:b/>
              </w:rPr>
            </w:pPr>
          </w:p>
          <w:p w14:paraId="7EE5EB63" w14:textId="558427FB" w:rsidR="00697C43" w:rsidRDefault="00697C43" w:rsidP="00443E6D">
            <w:pPr>
              <w:rPr>
                <w:b/>
              </w:rPr>
            </w:pPr>
          </w:p>
          <w:p w14:paraId="7926D873" w14:textId="77777777" w:rsidR="00697C43" w:rsidRDefault="00697C43" w:rsidP="00443E6D">
            <w:pPr>
              <w:rPr>
                <w:b/>
              </w:rPr>
            </w:pPr>
          </w:p>
          <w:p w14:paraId="5100A9F1" w14:textId="75BE952E" w:rsidR="00D24BCE" w:rsidRDefault="00D24BCE" w:rsidP="00443E6D">
            <w:pPr>
              <w:rPr>
                <w:b/>
              </w:rPr>
            </w:pPr>
          </w:p>
        </w:tc>
      </w:tr>
    </w:tbl>
    <w:p w14:paraId="37E9AD07" w14:textId="53FC5D0A" w:rsidR="00853995" w:rsidRDefault="00853995" w:rsidP="008431F2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138A319C" w14:textId="77777777" w:rsidR="004F27D1" w:rsidRDefault="004F27D1" w:rsidP="008431F2">
      <w:pPr>
        <w:autoSpaceDE w:val="0"/>
        <w:autoSpaceDN w:val="0"/>
        <w:adjustRightInd w:val="0"/>
        <w:jc w:val="both"/>
        <w:rPr>
          <w:b/>
          <w:color w:val="000000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0192"/>
      </w:tblGrid>
      <w:tr w:rsidR="00560CA7" w14:paraId="406FB813" w14:textId="77777777" w:rsidTr="00E66E7B">
        <w:tc>
          <w:tcPr>
            <w:tcW w:w="10192" w:type="dxa"/>
            <w:shd w:val="clear" w:color="auto" w:fill="D9D9D9" w:themeFill="background1" w:themeFillShade="D9"/>
          </w:tcPr>
          <w:p w14:paraId="102193C6" w14:textId="77777777" w:rsidR="00D2701C" w:rsidRDefault="00D2701C" w:rsidP="00865D97">
            <w:pPr>
              <w:autoSpaceDE w:val="0"/>
              <w:autoSpaceDN w:val="0"/>
              <w:spacing w:before="120"/>
              <w:rPr>
                <w:b/>
                <w:bCs/>
                <w:color w:val="231F20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PFE2 – </w:t>
            </w:r>
            <w:r>
              <w:rPr>
                <w:b/>
                <w:bCs/>
                <w:color w:val="231F20"/>
              </w:rPr>
              <w:t>There are appropriate facilities for the storage of bodies and human</w:t>
            </w:r>
          </w:p>
          <w:p w14:paraId="1F133F4A" w14:textId="732ECA26" w:rsidR="00560CA7" w:rsidRDefault="00D2701C" w:rsidP="00865D97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231F20"/>
              </w:rPr>
              <w:t>tissue</w:t>
            </w:r>
            <w:r>
              <w:rPr>
                <w:b/>
                <w:bCs/>
                <w:color w:val="231F20"/>
                <w:sz w:val="28"/>
                <w:szCs w:val="28"/>
              </w:rPr>
              <w:t>.</w:t>
            </w:r>
          </w:p>
        </w:tc>
      </w:tr>
      <w:tr w:rsidR="00560CA7" w14:paraId="1D79BC7A" w14:textId="77777777" w:rsidTr="00E66E7B">
        <w:tc>
          <w:tcPr>
            <w:tcW w:w="10192" w:type="dxa"/>
            <w:shd w:val="clear" w:color="auto" w:fill="D9D9D9" w:themeFill="background1" w:themeFillShade="D9"/>
          </w:tcPr>
          <w:p w14:paraId="78394DC5" w14:textId="77777777" w:rsidR="008A712B" w:rsidRPr="00C23019" w:rsidRDefault="008A712B" w:rsidP="008A712B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C23019">
              <w:rPr>
                <w:color w:val="231F20"/>
                <w:lang w:eastAsia="en-GB"/>
              </w:rPr>
              <w:t>a)</w:t>
            </w:r>
            <w:r w:rsidRPr="00C23019">
              <w:rPr>
                <w:lang w:eastAsia="en-GB"/>
              </w:rPr>
              <w:t xml:space="preserve"> Where chemicals are used for preservation, the area is adequately ventilated to control exposure.</w:t>
            </w:r>
          </w:p>
          <w:p w14:paraId="18F5819A" w14:textId="16A2A24E" w:rsidR="00560CA7" w:rsidRPr="007672B6" w:rsidRDefault="00560CA7" w:rsidP="007672B6">
            <w:pPr>
              <w:rPr>
                <w:sz w:val="22"/>
                <w:szCs w:val="22"/>
              </w:rPr>
            </w:pPr>
          </w:p>
        </w:tc>
      </w:tr>
      <w:tr w:rsidR="00560CA7" w14:paraId="57992893" w14:textId="77777777" w:rsidTr="00560CA7">
        <w:tc>
          <w:tcPr>
            <w:tcW w:w="10192" w:type="dxa"/>
          </w:tcPr>
          <w:p w14:paraId="62404B64" w14:textId="60AE9104" w:rsidR="00560CA7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76765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197674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Met </w:t>
            </w:r>
            <w:sdt>
              <w:sdtPr>
                <w:id w:val="39955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560CA7" w14:paraId="54F90C51" w14:textId="77777777" w:rsidTr="00560CA7">
        <w:tc>
          <w:tcPr>
            <w:tcW w:w="10192" w:type="dxa"/>
          </w:tcPr>
          <w:p w14:paraId="375B95E3" w14:textId="77777777" w:rsidR="00907916" w:rsidRDefault="00907916" w:rsidP="00907916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2DB193E2" w14:textId="77777777" w:rsidR="00560CA7" w:rsidRDefault="00560CA7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0D7E20CF" w14:textId="77777777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0E1689FA" w14:textId="77777777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5BA882A5" w14:textId="77777777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23DA70C" w14:textId="77777777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9B662CD" w14:textId="02D8CA0A" w:rsidR="003C5A54" w:rsidRDefault="003C5A5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560CA7" w14:paraId="336CC860" w14:textId="77777777" w:rsidTr="00E66E7B">
        <w:tc>
          <w:tcPr>
            <w:tcW w:w="10192" w:type="dxa"/>
            <w:shd w:val="clear" w:color="auto" w:fill="D9D9D9" w:themeFill="background1" w:themeFillShade="D9"/>
          </w:tcPr>
          <w:p w14:paraId="76FC6C91" w14:textId="77777777" w:rsidR="00D224EA" w:rsidRPr="00C23019" w:rsidRDefault="00D224EA" w:rsidP="00D224EA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C23019">
              <w:t xml:space="preserve">b) </w:t>
            </w:r>
            <w:r w:rsidRPr="00C23019">
              <w:rPr>
                <w:lang w:eastAsia="en-GB"/>
              </w:rPr>
              <w:t>Critical storage conditions are monitored and recorded.</w:t>
            </w:r>
          </w:p>
          <w:p w14:paraId="715A61F4" w14:textId="69477FBD" w:rsidR="00560CA7" w:rsidRPr="004C7844" w:rsidRDefault="00560CA7" w:rsidP="004C7844">
            <w:pPr>
              <w:rPr>
                <w:sz w:val="22"/>
                <w:szCs w:val="22"/>
              </w:rPr>
            </w:pPr>
          </w:p>
        </w:tc>
      </w:tr>
      <w:tr w:rsidR="00560CA7" w14:paraId="64543130" w14:textId="77777777" w:rsidTr="00560CA7">
        <w:tc>
          <w:tcPr>
            <w:tcW w:w="10192" w:type="dxa"/>
          </w:tcPr>
          <w:p w14:paraId="6F4FD2BB" w14:textId="655A94C9" w:rsidR="00560CA7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10100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18857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Met </w:t>
            </w:r>
            <w:sdt>
              <w:sdtPr>
                <w:id w:val="-31033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907916" w14:paraId="4284479C" w14:textId="77777777" w:rsidTr="00560CA7">
        <w:tc>
          <w:tcPr>
            <w:tcW w:w="10192" w:type="dxa"/>
          </w:tcPr>
          <w:p w14:paraId="43ABC50A" w14:textId="77777777" w:rsidR="004C7844" w:rsidRDefault="004C7844" w:rsidP="004C7844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7E4170F8" w14:textId="77777777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E15B58D" w14:textId="77777777" w:rsidR="004C7844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C4DE8EF" w14:textId="77777777" w:rsidR="004C7844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62BD770F" w14:textId="56379A5A" w:rsidR="004C7844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E295619" w14:textId="77777777" w:rsidR="003C5A54" w:rsidRDefault="003C5A5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5DB0CF03" w14:textId="77777777" w:rsidR="004C7844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086269DF" w14:textId="198D52DE" w:rsidR="004C7844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907916" w14:paraId="28E87032" w14:textId="77777777" w:rsidTr="00E66E7B">
        <w:tc>
          <w:tcPr>
            <w:tcW w:w="10192" w:type="dxa"/>
            <w:shd w:val="clear" w:color="auto" w:fill="D9D9D9" w:themeFill="background1" w:themeFillShade="D9"/>
          </w:tcPr>
          <w:p w14:paraId="4E12161D" w14:textId="77777777" w:rsidR="00C74F03" w:rsidRPr="00C23019" w:rsidRDefault="00C74F03" w:rsidP="00C74F03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C23019">
              <w:t xml:space="preserve">c) </w:t>
            </w:r>
            <w:r w:rsidRPr="00C23019">
              <w:rPr>
                <w:lang w:eastAsia="en-GB"/>
              </w:rPr>
              <w:t>There are systems to deal with emergencies.</w:t>
            </w:r>
          </w:p>
          <w:p w14:paraId="31E49302" w14:textId="66BBCF71" w:rsidR="00907916" w:rsidRPr="00E66E7B" w:rsidRDefault="00907916" w:rsidP="00E66E7B">
            <w:pPr>
              <w:rPr>
                <w:sz w:val="22"/>
                <w:szCs w:val="22"/>
              </w:rPr>
            </w:pPr>
          </w:p>
        </w:tc>
      </w:tr>
      <w:tr w:rsidR="00907916" w14:paraId="3EF97806" w14:textId="77777777" w:rsidTr="00560CA7">
        <w:tc>
          <w:tcPr>
            <w:tcW w:w="10192" w:type="dxa"/>
          </w:tcPr>
          <w:p w14:paraId="3D4C9B95" w14:textId="344629A5" w:rsidR="00907916" w:rsidRDefault="00B73543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-153735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3034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Met </w:t>
            </w:r>
            <w:sdt>
              <w:sdtPr>
                <w:id w:val="-70132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907916" w14:paraId="4169BF10" w14:textId="77777777" w:rsidTr="00560CA7">
        <w:tc>
          <w:tcPr>
            <w:tcW w:w="10192" w:type="dxa"/>
          </w:tcPr>
          <w:p w14:paraId="07AEF875" w14:textId="77777777" w:rsidR="00B73543" w:rsidRDefault="00B73543" w:rsidP="00B73543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30D8854E" w14:textId="77777777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52035452" w14:textId="77777777" w:rsidR="00B73543" w:rsidRDefault="00B73543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346A198A" w14:textId="364B81D9" w:rsidR="00B73543" w:rsidRDefault="00B73543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09C14318" w14:textId="77777777" w:rsidR="003C5A54" w:rsidRDefault="003C5A5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3100F6D" w14:textId="77777777" w:rsidR="00B73543" w:rsidRDefault="00B73543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7FCB270" w14:textId="77777777" w:rsidR="00B73543" w:rsidRDefault="00B73543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FDB76D0" w14:textId="6A2C7E78" w:rsidR="00B73543" w:rsidRDefault="00B73543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907916" w14:paraId="59383245" w14:textId="77777777" w:rsidTr="00E66E7B">
        <w:tc>
          <w:tcPr>
            <w:tcW w:w="10192" w:type="dxa"/>
            <w:shd w:val="clear" w:color="auto" w:fill="D9D9D9" w:themeFill="background1" w:themeFillShade="D9"/>
          </w:tcPr>
          <w:p w14:paraId="6CDC7EE7" w14:textId="77777777" w:rsidR="005953C0" w:rsidRPr="00C23019" w:rsidRDefault="005953C0" w:rsidP="005953C0">
            <w:r w:rsidRPr="00C23019">
              <w:t xml:space="preserve">d) </w:t>
            </w:r>
            <w:r w:rsidRPr="00C23019">
              <w:rPr>
                <w:lang w:eastAsia="en-GB"/>
              </w:rPr>
              <w:t>There is a documented contingency plan for storage of bodies and human tissue.</w:t>
            </w:r>
          </w:p>
          <w:p w14:paraId="204D86C7" w14:textId="3F02E373" w:rsidR="00907916" w:rsidRPr="00E66E7B" w:rsidRDefault="00907916" w:rsidP="00E66E7B">
            <w:pPr>
              <w:rPr>
                <w:sz w:val="22"/>
                <w:szCs w:val="22"/>
              </w:rPr>
            </w:pPr>
          </w:p>
        </w:tc>
      </w:tr>
      <w:tr w:rsidR="00907916" w14:paraId="2220E265" w14:textId="77777777" w:rsidTr="00560CA7">
        <w:tc>
          <w:tcPr>
            <w:tcW w:w="10192" w:type="dxa"/>
          </w:tcPr>
          <w:p w14:paraId="3CA85DBD" w14:textId="6712C3CE" w:rsidR="00907916" w:rsidRDefault="00E66E7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171662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41004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Met </w:t>
            </w:r>
            <w:sdt>
              <w:sdtPr>
                <w:id w:val="-183460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907916" w14:paraId="501A2365" w14:textId="77777777" w:rsidTr="00560CA7">
        <w:tc>
          <w:tcPr>
            <w:tcW w:w="10192" w:type="dxa"/>
          </w:tcPr>
          <w:p w14:paraId="77694910" w14:textId="77777777" w:rsidR="00E66E7B" w:rsidRDefault="00E66E7B" w:rsidP="00E66E7B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2B72D48C" w14:textId="77777777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0A3A4C5A" w14:textId="77777777" w:rsidR="00E66E7B" w:rsidRDefault="00E66E7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51F8B73E" w14:textId="651FB100" w:rsidR="00E66E7B" w:rsidRDefault="00E66E7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0BD64616" w14:textId="77777777" w:rsidR="003C5A54" w:rsidRDefault="003C5A5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25F737B" w14:textId="77777777" w:rsidR="00E66E7B" w:rsidRDefault="00E66E7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9515441" w14:textId="2121379E" w:rsidR="00E66E7B" w:rsidRDefault="00E66E7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</w:tbl>
    <w:p w14:paraId="316CE160" w14:textId="1E4A8BB2" w:rsidR="003E478E" w:rsidRDefault="003E478E" w:rsidP="003C5A54">
      <w:pPr>
        <w:autoSpaceDE w:val="0"/>
        <w:autoSpaceDN w:val="0"/>
        <w:adjustRightInd w:val="0"/>
        <w:jc w:val="both"/>
        <w:rPr>
          <w:b/>
          <w:color w:val="000000"/>
        </w:rPr>
      </w:pPr>
    </w:p>
    <w:sectPr w:rsidR="003E478E" w:rsidSect="00190BC6">
      <w:headerReference w:type="default" r:id="rId14"/>
      <w:footerReference w:type="default" r:id="rId15"/>
      <w:pgSz w:w="11904" w:h="16834" w:code="9"/>
      <w:pgMar w:top="851" w:right="851" w:bottom="851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E515E" w14:textId="77777777" w:rsidR="00692D77" w:rsidRDefault="00692D77" w:rsidP="00FC7BA1">
      <w:r>
        <w:separator/>
      </w:r>
    </w:p>
  </w:endnote>
  <w:endnote w:type="continuationSeparator" w:id="0">
    <w:p w14:paraId="56BAD9D1" w14:textId="77777777" w:rsidR="00692D77" w:rsidRDefault="00692D77" w:rsidP="00FC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CBC71" w14:textId="53E8B514" w:rsidR="00CE2641" w:rsidRDefault="00CE2641" w:rsidP="00CE2641">
    <w:pPr>
      <w:tabs>
        <w:tab w:val="center" w:pos="4513"/>
        <w:tab w:val="right" w:pos="9026"/>
      </w:tabs>
      <w:jc w:val="right"/>
      <w:rPr>
        <w:rFonts w:eastAsia="Times New Roman"/>
        <w:szCs w:val="20"/>
      </w:rPr>
    </w:pPr>
    <w:r>
      <w:rPr>
        <w:sz w:val="20"/>
        <w:szCs w:val="20"/>
      </w:rPr>
      <w:t xml:space="preserve">Next review date: </w:t>
    </w:r>
    <w:r w:rsidR="009166C3">
      <w:rPr>
        <w:sz w:val="20"/>
        <w:szCs w:val="20"/>
      </w:rPr>
      <w:t>01</w:t>
    </w:r>
    <w:r>
      <w:rPr>
        <w:sz w:val="20"/>
        <w:szCs w:val="20"/>
      </w:rPr>
      <w:t>/0</w:t>
    </w:r>
    <w:r w:rsidR="009166C3">
      <w:rPr>
        <w:sz w:val="20"/>
        <w:szCs w:val="20"/>
      </w:rPr>
      <w:t>3</w:t>
    </w:r>
    <w:r>
      <w:rPr>
        <w:sz w:val="20"/>
        <w:szCs w:val="20"/>
      </w:rPr>
      <w:t>/202</w:t>
    </w:r>
    <w:r w:rsidR="004F27D1">
      <w:rPr>
        <w:sz w:val="20"/>
        <w:szCs w:val="20"/>
      </w:rPr>
      <w:t>3</w:t>
    </w:r>
  </w:p>
  <w:p w14:paraId="5944A51C" w14:textId="6AAD9F97" w:rsidR="00B520E6" w:rsidRPr="004F27D1" w:rsidRDefault="00CE2641" w:rsidP="004F27D1">
    <w:pPr>
      <w:tabs>
        <w:tab w:val="center" w:pos="4513"/>
        <w:tab w:val="right" w:pos="9026"/>
      </w:tabs>
      <w:jc w:val="right"/>
      <w:rPr>
        <w:sz w:val="20"/>
        <w:szCs w:val="20"/>
      </w:rPr>
    </w:pPr>
    <w:r w:rsidRPr="00E250A7">
      <w:rPr>
        <w:rFonts w:eastAsia="Times New Roman"/>
        <w:szCs w:val="20"/>
      </w:rPr>
      <w:t xml:space="preserve">Page </w:t>
    </w:r>
    <w:r w:rsidRPr="00E250A7">
      <w:rPr>
        <w:rFonts w:eastAsia="Times New Roman"/>
        <w:szCs w:val="20"/>
      </w:rPr>
      <w:fldChar w:fldCharType="begin"/>
    </w:r>
    <w:r w:rsidRPr="00E250A7">
      <w:rPr>
        <w:rFonts w:eastAsia="Times New Roman"/>
        <w:szCs w:val="20"/>
      </w:rPr>
      <w:instrText xml:space="preserve"> PAGE </w:instrText>
    </w:r>
    <w:r w:rsidRPr="00E250A7">
      <w:rPr>
        <w:rFonts w:eastAsia="Times New Roman"/>
        <w:szCs w:val="20"/>
      </w:rPr>
      <w:fldChar w:fldCharType="separate"/>
    </w:r>
    <w:r>
      <w:rPr>
        <w:rFonts w:eastAsia="Times New Roman"/>
        <w:szCs w:val="20"/>
      </w:rPr>
      <w:t>1</w:t>
    </w:r>
    <w:r w:rsidRPr="00E250A7">
      <w:rPr>
        <w:rFonts w:eastAsia="Times New Roman"/>
        <w:szCs w:val="20"/>
      </w:rPr>
      <w:fldChar w:fldCharType="end"/>
    </w:r>
    <w:r w:rsidRPr="00E250A7">
      <w:rPr>
        <w:rFonts w:eastAsia="Times New Roman"/>
        <w:szCs w:val="20"/>
      </w:rPr>
      <w:t xml:space="preserve"> of </w:t>
    </w:r>
    <w:r w:rsidRPr="00E250A7">
      <w:rPr>
        <w:rFonts w:eastAsia="Times New Roman"/>
        <w:szCs w:val="20"/>
      </w:rPr>
      <w:fldChar w:fldCharType="begin"/>
    </w:r>
    <w:r w:rsidRPr="00E250A7">
      <w:rPr>
        <w:rFonts w:eastAsia="Times New Roman"/>
        <w:szCs w:val="20"/>
      </w:rPr>
      <w:instrText xml:space="preserve"> NUMPAGES  </w:instrText>
    </w:r>
    <w:r w:rsidRPr="00E250A7">
      <w:rPr>
        <w:rFonts w:eastAsia="Times New Roman"/>
        <w:szCs w:val="20"/>
      </w:rPr>
      <w:fldChar w:fldCharType="separate"/>
    </w:r>
    <w:r>
      <w:rPr>
        <w:rFonts w:eastAsia="Times New Roman"/>
        <w:szCs w:val="20"/>
      </w:rPr>
      <w:t>4</w:t>
    </w:r>
    <w:r w:rsidRPr="00E250A7">
      <w:rPr>
        <w:rFonts w:eastAsia="Times New Roman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E6986" w14:textId="77777777" w:rsidR="00692D77" w:rsidRDefault="00692D77" w:rsidP="00FC7BA1">
      <w:r>
        <w:separator/>
      </w:r>
    </w:p>
  </w:footnote>
  <w:footnote w:type="continuationSeparator" w:id="0">
    <w:p w14:paraId="031D1F3C" w14:textId="77777777" w:rsidR="00692D77" w:rsidRDefault="00692D77" w:rsidP="00FC7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BFF87" w14:textId="5F7D66D5" w:rsidR="00883D4A" w:rsidRDefault="008F2725" w:rsidP="008F2725">
    <w:pPr>
      <w:pStyle w:val="Header"/>
      <w:jc w:val="right"/>
    </w:pPr>
    <w:r>
      <w:rPr>
        <w:noProof/>
      </w:rPr>
      <w:drawing>
        <wp:inline distT="0" distB="0" distL="0" distR="0" wp14:anchorId="68DEECB1" wp14:editId="06A37C0B">
          <wp:extent cx="1978156" cy="597409"/>
          <wp:effectExtent l="0" t="0" r="3175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156" cy="597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071815" w14:textId="77777777" w:rsidR="00883D4A" w:rsidRDefault="00883D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8512F"/>
    <w:multiLevelType w:val="hybridMultilevel"/>
    <w:tmpl w:val="7D9C5E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1FB3"/>
    <w:multiLevelType w:val="multilevel"/>
    <w:tmpl w:val="7D9C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751AD"/>
    <w:multiLevelType w:val="hybridMultilevel"/>
    <w:tmpl w:val="49E2F7F0"/>
    <w:lvl w:ilvl="0" w:tplc="08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42197ABF"/>
    <w:multiLevelType w:val="hybridMultilevel"/>
    <w:tmpl w:val="666A88CA"/>
    <w:lvl w:ilvl="0" w:tplc="5AEED3B2">
      <w:start w:val="1"/>
      <w:numFmt w:val="bullet"/>
      <w:lvlText w:val=""/>
      <w:lvlJc w:val="left"/>
      <w:pPr>
        <w:tabs>
          <w:tab w:val="num" w:pos="1020"/>
        </w:tabs>
        <w:ind w:left="102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5C9C065E"/>
    <w:multiLevelType w:val="hybridMultilevel"/>
    <w:tmpl w:val="F5FE983A"/>
    <w:lvl w:ilvl="0" w:tplc="5AEED3B2">
      <w:start w:val="1"/>
      <w:numFmt w:val="bullet"/>
      <w:lvlText w:val=""/>
      <w:lvlJc w:val="left"/>
      <w:pPr>
        <w:tabs>
          <w:tab w:val="num" w:pos="1020"/>
        </w:tabs>
        <w:ind w:left="102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604871E1"/>
    <w:multiLevelType w:val="hybridMultilevel"/>
    <w:tmpl w:val="49B4162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4C"/>
    <w:rsid w:val="000114DC"/>
    <w:rsid w:val="00016713"/>
    <w:rsid w:val="00020AA4"/>
    <w:rsid w:val="000257BF"/>
    <w:rsid w:val="0002651C"/>
    <w:rsid w:val="0004056B"/>
    <w:rsid w:val="00043569"/>
    <w:rsid w:val="000436C7"/>
    <w:rsid w:val="00045502"/>
    <w:rsid w:val="00050B90"/>
    <w:rsid w:val="0006607C"/>
    <w:rsid w:val="00071D41"/>
    <w:rsid w:val="00071D97"/>
    <w:rsid w:val="00074340"/>
    <w:rsid w:val="00076692"/>
    <w:rsid w:val="000813EB"/>
    <w:rsid w:val="00086A66"/>
    <w:rsid w:val="000B0F96"/>
    <w:rsid w:val="000B3C71"/>
    <w:rsid w:val="000F2817"/>
    <w:rsid w:val="000F35EF"/>
    <w:rsid w:val="000F3D43"/>
    <w:rsid w:val="00120183"/>
    <w:rsid w:val="0012103C"/>
    <w:rsid w:val="00127A6F"/>
    <w:rsid w:val="0015445B"/>
    <w:rsid w:val="001647FD"/>
    <w:rsid w:val="00184B0E"/>
    <w:rsid w:val="00190BC6"/>
    <w:rsid w:val="00192816"/>
    <w:rsid w:val="00192954"/>
    <w:rsid w:val="00196CBA"/>
    <w:rsid w:val="001A5565"/>
    <w:rsid w:val="001C038E"/>
    <w:rsid w:val="001E3206"/>
    <w:rsid w:val="001E4F1E"/>
    <w:rsid w:val="001F038F"/>
    <w:rsid w:val="001F04FE"/>
    <w:rsid w:val="001F1683"/>
    <w:rsid w:val="001F2312"/>
    <w:rsid w:val="00200274"/>
    <w:rsid w:val="0020306D"/>
    <w:rsid w:val="002354B3"/>
    <w:rsid w:val="002405DE"/>
    <w:rsid w:val="002805E4"/>
    <w:rsid w:val="002814B6"/>
    <w:rsid w:val="00291D8A"/>
    <w:rsid w:val="00296A40"/>
    <w:rsid w:val="002A47AE"/>
    <w:rsid w:val="002A4956"/>
    <w:rsid w:val="002A581B"/>
    <w:rsid w:val="002D5B47"/>
    <w:rsid w:val="002D623F"/>
    <w:rsid w:val="002D6599"/>
    <w:rsid w:val="002E7C43"/>
    <w:rsid w:val="003048DD"/>
    <w:rsid w:val="0033016A"/>
    <w:rsid w:val="0033365A"/>
    <w:rsid w:val="00334F77"/>
    <w:rsid w:val="003441BB"/>
    <w:rsid w:val="00350ADA"/>
    <w:rsid w:val="00351CA9"/>
    <w:rsid w:val="0035459B"/>
    <w:rsid w:val="00364482"/>
    <w:rsid w:val="00364D27"/>
    <w:rsid w:val="0037178D"/>
    <w:rsid w:val="0039502F"/>
    <w:rsid w:val="003A5C52"/>
    <w:rsid w:val="003C1FD4"/>
    <w:rsid w:val="003C5A54"/>
    <w:rsid w:val="003D0D18"/>
    <w:rsid w:val="003D42D6"/>
    <w:rsid w:val="003D6D54"/>
    <w:rsid w:val="003E478E"/>
    <w:rsid w:val="003F14A0"/>
    <w:rsid w:val="003F1C32"/>
    <w:rsid w:val="003F2968"/>
    <w:rsid w:val="003F7C0F"/>
    <w:rsid w:val="004060D2"/>
    <w:rsid w:val="00415FB4"/>
    <w:rsid w:val="00442854"/>
    <w:rsid w:val="00443E6D"/>
    <w:rsid w:val="00462889"/>
    <w:rsid w:val="00471812"/>
    <w:rsid w:val="00472E50"/>
    <w:rsid w:val="00475F4F"/>
    <w:rsid w:val="004909C3"/>
    <w:rsid w:val="004A4A8A"/>
    <w:rsid w:val="004B2C9A"/>
    <w:rsid w:val="004B444E"/>
    <w:rsid w:val="004C61A8"/>
    <w:rsid w:val="004C7844"/>
    <w:rsid w:val="004C7ACE"/>
    <w:rsid w:val="004D1765"/>
    <w:rsid w:val="004F27D1"/>
    <w:rsid w:val="004F7AB7"/>
    <w:rsid w:val="0051443F"/>
    <w:rsid w:val="00517B21"/>
    <w:rsid w:val="00537AB4"/>
    <w:rsid w:val="00552B85"/>
    <w:rsid w:val="0055788B"/>
    <w:rsid w:val="00560CA7"/>
    <w:rsid w:val="00564CAB"/>
    <w:rsid w:val="005669F3"/>
    <w:rsid w:val="005952CB"/>
    <w:rsid w:val="005953C0"/>
    <w:rsid w:val="005B60CB"/>
    <w:rsid w:val="005C4B79"/>
    <w:rsid w:val="005C539E"/>
    <w:rsid w:val="005D274C"/>
    <w:rsid w:val="005D7274"/>
    <w:rsid w:val="005F4398"/>
    <w:rsid w:val="005F5B56"/>
    <w:rsid w:val="005F60D4"/>
    <w:rsid w:val="00600F64"/>
    <w:rsid w:val="006074BA"/>
    <w:rsid w:val="00612776"/>
    <w:rsid w:val="006218DE"/>
    <w:rsid w:val="00626175"/>
    <w:rsid w:val="006877AB"/>
    <w:rsid w:val="00692474"/>
    <w:rsid w:val="00692D77"/>
    <w:rsid w:val="00697C43"/>
    <w:rsid w:val="006A09D9"/>
    <w:rsid w:val="006B017E"/>
    <w:rsid w:val="006B4510"/>
    <w:rsid w:val="006B6848"/>
    <w:rsid w:val="006C192A"/>
    <w:rsid w:val="006D2F85"/>
    <w:rsid w:val="006D3F3F"/>
    <w:rsid w:val="006E59E9"/>
    <w:rsid w:val="006F05C2"/>
    <w:rsid w:val="007229CE"/>
    <w:rsid w:val="00727576"/>
    <w:rsid w:val="007509BA"/>
    <w:rsid w:val="00761943"/>
    <w:rsid w:val="007672B6"/>
    <w:rsid w:val="007733B7"/>
    <w:rsid w:val="0077680C"/>
    <w:rsid w:val="00780DA9"/>
    <w:rsid w:val="00783288"/>
    <w:rsid w:val="007968E2"/>
    <w:rsid w:val="0079702A"/>
    <w:rsid w:val="007E34CD"/>
    <w:rsid w:val="007E5B0F"/>
    <w:rsid w:val="007F5EA5"/>
    <w:rsid w:val="008015F8"/>
    <w:rsid w:val="00810392"/>
    <w:rsid w:val="00833F9D"/>
    <w:rsid w:val="00837539"/>
    <w:rsid w:val="00842845"/>
    <w:rsid w:val="008431F2"/>
    <w:rsid w:val="00843C83"/>
    <w:rsid w:val="00853995"/>
    <w:rsid w:val="00853E68"/>
    <w:rsid w:val="00861C39"/>
    <w:rsid w:val="00865D97"/>
    <w:rsid w:val="00883D4A"/>
    <w:rsid w:val="0089033F"/>
    <w:rsid w:val="0089331B"/>
    <w:rsid w:val="008A1785"/>
    <w:rsid w:val="008A712B"/>
    <w:rsid w:val="008A72E6"/>
    <w:rsid w:val="008C3D53"/>
    <w:rsid w:val="008D2038"/>
    <w:rsid w:val="008D6D58"/>
    <w:rsid w:val="008E0F85"/>
    <w:rsid w:val="008F2725"/>
    <w:rsid w:val="008F3726"/>
    <w:rsid w:val="008F450E"/>
    <w:rsid w:val="00900952"/>
    <w:rsid w:val="00907751"/>
    <w:rsid w:val="00907916"/>
    <w:rsid w:val="009164F4"/>
    <w:rsid w:val="009166C3"/>
    <w:rsid w:val="00962BC3"/>
    <w:rsid w:val="009679FB"/>
    <w:rsid w:val="009730FE"/>
    <w:rsid w:val="009841DE"/>
    <w:rsid w:val="009F4F10"/>
    <w:rsid w:val="009F72EF"/>
    <w:rsid w:val="00A245B7"/>
    <w:rsid w:val="00A35BCF"/>
    <w:rsid w:val="00A411D4"/>
    <w:rsid w:val="00A44A2C"/>
    <w:rsid w:val="00A66998"/>
    <w:rsid w:val="00A76AE2"/>
    <w:rsid w:val="00A842B6"/>
    <w:rsid w:val="00A919D1"/>
    <w:rsid w:val="00A95C1B"/>
    <w:rsid w:val="00AA1B1F"/>
    <w:rsid w:val="00AB328E"/>
    <w:rsid w:val="00AB35BB"/>
    <w:rsid w:val="00AF7BCD"/>
    <w:rsid w:val="00B4705E"/>
    <w:rsid w:val="00B52099"/>
    <w:rsid w:val="00B520E6"/>
    <w:rsid w:val="00B558AE"/>
    <w:rsid w:val="00B73543"/>
    <w:rsid w:val="00B81681"/>
    <w:rsid w:val="00B82666"/>
    <w:rsid w:val="00B92190"/>
    <w:rsid w:val="00BE10DA"/>
    <w:rsid w:val="00BE4A19"/>
    <w:rsid w:val="00BE57E3"/>
    <w:rsid w:val="00BF3C75"/>
    <w:rsid w:val="00BF6BCE"/>
    <w:rsid w:val="00C00C66"/>
    <w:rsid w:val="00C343C3"/>
    <w:rsid w:val="00C70473"/>
    <w:rsid w:val="00C70F43"/>
    <w:rsid w:val="00C71791"/>
    <w:rsid w:val="00C74F03"/>
    <w:rsid w:val="00C810DB"/>
    <w:rsid w:val="00C96D6C"/>
    <w:rsid w:val="00C97943"/>
    <w:rsid w:val="00CA663F"/>
    <w:rsid w:val="00CA72E7"/>
    <w:rsid w:val="00CB67DA"/>
    <w:rsid w:val="00CE2641"/>
    <w:rsid w:val="00D16CD1"/>
    <w:rsid w:val="00D224EA"/>
    <w:rsid w:val="00D2391E"/>
    <w:rsid w:val="00D24BCE"/>
    <w:rsid w:val="00D2701C"/>
    <w:rsid w:val="00D4156F"/>
    <w:rsid w:val="00D41C30"/>
    <w:rsid w:val="00D472FB"/>
    <w:rsid w:val="00D50BD7"/>
    <w:rsid w:val="00D576F9"/>
    <w:rsid w:val="00D7267C"/>
    <w:rsid w:val="00D728C7"/>
    <w:rsid w:val="00DA7E56"/>
    <w:rsid w:val="00DE5641"/>
    <w:rsid w:val="00DF241E"/>
    <w:rsid w:val="00E07EE7"/>
    <w:rsid w:val="00E41BA0"/>
    <w:rsid w:val="00E548BF"/>
    <w:rsid w:val="00E66E7B"/>
    <w:rsid w:val="00E85CFF"/>
    <w:rsid w:val="00E9561F"/>
    <w:rsid w:val="00E9574E"/>
    <w:rsid w:val="00EA0239"/>
    <w:rsid w:val="00EA43EE"/>
    <w:rsid w:val="00ED0D30"/>
    <w:rsid w:val="00EF46A6"/>
    <w:rsid w:val="00F13D0F"/>
    <w:rsid w:val="00F220E1"/>
    <w:rsid w:val="00F352C8"/>
    <w:rsid w:val="00F441F7"/>
    <w:rsid w:val="00F5639B"/>
    <w:rsid w:val="00F65C5C"/>
    <w:rsid w:val="00F76D19"/>
    <w:rsid w:val="00F87377"/>
    <w:rsid w:val="00F91233"/>
    <w:rsid w:val="00F95FC5"/>
    <w:rsid w:val="00FA7351"/>
    <w:rsid w:val="00FA7681"/>
    <w:rsid w:val="00FB5EDE"/>
    <w:rsid w:val="00FC219D"/>
    <w:rsid w:val="00FC2B12"/>
    <w:rsid w:val="00FC5982"/>
    <w:rsid w:val="00FC6006"/>
    <w:rsid w:val="00FC7BA1"/>
    <w:rsid w:val="00FE6B82"/>
    <w:rsid w:val="00FE7AC1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784F503"/>
  <w15:docId w15:val="{0A777134-DBC6-4AD4-8F72-1DCAA6F2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D6C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D6C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96D6C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D6C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D6C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D6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D6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D6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D6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3441BB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3441B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441BB"/>
    <w:rPr>
      <w:b/>
      <w:bCs/>
    </w:rPr>
  </w:style>
  <w:style w:type="paragraph" w:styleId="BalloonText">
    <w:name w:val="Balloon Text"/>
    <w:basedOn w:val="Normal"/>
    <w:semiHidden/>
    <w:rsid w:val="003441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C7B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BA1"/>
    <w:rPr>
      <w:sz w:val="24"/>
      <w:szCs w:val="24"/>
    </w:rPr>
  </w:style>
  <w:style w:type="paragraph" w:styleId="Footer">
    <w:name w:val="footer"/>
    <w:basedOn w:val="Normal"/>
    <w:link w:val="FooterChar"/>
    <w:rsid w:val="00FC7B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BA1"/>
    <w:rPr>
      <w:sz w:val="24"/>
      <w:szCs w:val="24"/>
    </w:rPr>
  </w:style>
  <w:style w:type="paragraph" w:customStyle="1" w:styleId="Subheading">
    <w:name w:val="Subheading"/>
    <w:basedOn w:val="ListParagraph"/>
    <w:qFormat/>
    <w:rsid w:val="00C96D6C"/>
    <w:pPr>
      <w:ind w:left="0"/>
    </w:pPr>
    <w:rPr>
      <w:b/>
      <w:sz w:val="32"/>
    </w:rPr>
  </w:style>
  <w:style w:type="paragraph" w:styleId="ListParagraph">
    <w:name w:val="List Paragraph"/>
    <w:basedOn w:val="Normal"/>
    <w:uiPriority w:val="34"/>
    <w:qFormat/>
    <w:rsid w:val="00C96D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6D6C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D6C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D6C"/>
    <w:rPr>
      <w:rFonts w:ascii="Arial" w:eastAsiaTheme="majorEastAsia" w:hAnsi="Arial" w:cstheme="majorBidi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D6C"/>
    <w:rPr>
      <w:rFonts w:ascii="Arial" w:eastAsiaTheme="majorEastAsia" w:hAnsi="Arial" w:cs="Arial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D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D6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D6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D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6D6C"/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96D6C"/>
    <w:pPr>
      <w:pBdr>
        <w:bottom w:val="single" w:sz="8" w:space="4" w:color="4E1965"/>
      </w:pBdr>
      <w:spacing w:after="300"/>
      <w:contextualSpacing/>
    </w:pPr>
    <w:rPr>
      <w:rFonts w:eastAsiaTheme="majorEastAsia" w:cstheme="majorBidi"/>
      <w:b/>
      <w:color w:val="4E1965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96D6C"/>
    <w:rPr>
      <w:rFonts w:ascii="Arial" w:eastAsiaTheme="majorEastAsia" w:hAnsi="Arial" w:cstheme="majorBidi"/>
      <w:b/>
      <w:color w:val="4E1965"/>
      <w:spacing w:val="5"/>
      <w:kern w:val="28"/>
      <w:sz w:val="40"/>
      <w:szCs w:val="40"/>
    </w:rPr>
  </w:style>
  <w:style w:type="paragraph" w:styleId="NoSpacing">
    <w:name w:val="No Spacing"/>
    <w:uiPriority w:val="1"/>
    <w:qFormat/>
    <w:rsid w:val="00C96D6C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96D6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D6C"/>
    <w:rPr>
      <w:rFonts w:ascii="Arial" w:hAnsi="Arial" w:cs="Arial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D6C"/>
    <w:pPr>
      <w:pBdr>
        <w:top w:val="single" w:sz="4" w:space="10" w:color="4E1965"/>
        <w:bottom w:val="single" w:sz="4" w:space="10" w:color="4E1965"/>
      </w:pBdr>
      <w:spacing w:before="360" w:after="360"/>
      <w:ind w:left="864" w:right="864"/>
      <w:jc w:val="center"/>
    </w:pPr>
    <w:rPr>
      <w:i/>
      <w:iCs/>
      <w:color w:val="4E196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D6C"/>
    <w:rPr>
      <w:rFonts w:ascii="Arial" w:hAnsi="Arial" w:cs="Arial"/>
      <w:i/>
      <w:iCs/>
      <w:color w:val="4E196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96D6C"/>
    <w:rPr>
      <w:i/>
      <w:iCs/>
      <w:color w:val="4E196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D6C"/>
    <w:pPr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character" w:styleId="Hyperlink">
    <w:name w:val="Hyperlink"/>
    <w:basedOn w:val="DefaultParagraphFont"/>
    <w:uiPriority w:val="99"/>
    <w:unhideWhenUsed/>
    <w:rsid w:val="00196CB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060D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F2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icensing.enquiries@hta.gov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hta.gov.uk/policies/licence-application-guidanc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A7319F5BE658F44E989D82FD43C991CC" ma:contentTypeVersion="31" ma:contentTypeDescription="Fill out this form." ma:contentTypeScope="" ma:versionID="6f5449c9eeaf5e76083003acd191dc81">
  <xsd:schema xmlns:xsd="http://www.w3.org/2001/XMLSchema" xmlns:xs="http://www.w3.org/2001/XMLSchema" xmlns:p="http://schemas.microsoft.com/office/2006/metadata/properties" xmlns:ns1="http://schemas.microsoft.com/sharepoint/v3" xmlns:ns2="da565c07-dda8-49d0-af77-97162e211c3a" xmlns:ns3="6e726090-7095-472b-bf70-8fa95d520ef1" xmlns:ns4="http://schemas.microsoft.com/sharepoint/v3/fields" targetNamespace="http://schemas.microsoft.com/office/2006/metadata/properties" ma:root="true" ma:fieldsID="bfdb47f09b096df3d6b5fcfee8d5ecd4" ns1:_="" ns2:_="" ns3:_="" ns4:_="">
    <xsd:import namespace="http://schemas.microsoft.com/sharepoint/v3"/>
    <xsd:import namespace="da565c07-dda8-49d0-af77-97162e211c3a"/>
    <xsd:import namespace="6e726090-7095-472b-bf70-8fa95d520e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  <xsd:element ref="ns2:_dlc_DocId" minOccurs="0"/>
                <xsd:element ref="ns2:_dlc_DocIdUrl" minOccurs="0"/>
                <xsd:element ref="ns2:_dlc_DocIdPersistId" minOccurs="0"/>
                <xsd:element ref="ns3:On_x0020_Website" minOccurs="0"/>
                <xsd:element ref="ns3:On_x0020_Portal_x002f_CRM" minOccurs="0"/>
                <xsd:element ref="ns3:Refers_x0020_to_x0020_Codes_x0020_and_x0020_Standards" minOccurs="0"/>
                <xsd:element ref="ns3:Workstream" minOccurs="0"/>
                <xsd:element ref="ns3:Sector" minOccurs="0"/>
                <xsd:element ref="ns1:AssignedTo" minOccurs="0"/>
                <xsd:element ref="ns3:Directorate" minOccurs="0"/>
                <xsd:element ref="ns4:TaskDueDate" minOccurs="0"/>
                <xsd:element ref="ns3:Retention_x0020_Date" minOccurs="0"/>
                <xsd:element ref="ns3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Show Combine View" ma:hidden="true" ma:internalName="ShowCombineView">
      <xsd:simpleType>
        <xsd:restriction base="dms:Text"/>
      </xsd:simpleType>
    </xsd:element>
    <xsd:element name="ShowRepairView" ma:index="10" nillable="true" ma:displayName="Show Repair View" ma:hidden="true" ma:internalName="ShowRepairView">
      <xsd:simpleType>
        <xsd:restriction base="dms:Text"/>
      </xsd:simpleType>
    </xsd:element>
    <xsd:element name="TemplateUrl" ma:index="11" nillable="true" ma:displayName="Template Link" ma:hidden="true" ma:internalName="TemplateUrl">
      <xsd:simpleType>
        <xsd:restriction base="dms:Text"/>
      </xsd:simpleType>
    </xsd:element>
    <xsd:element name="xd_ProgID" ma:index="12" nillable="true" ma:displayName="HTML File Link" ma:hidden="true" ma:internalName="xd_ProgID">
      <xsd:simpleType>
        <xsd:restriction base="dms:Text"/>
      </xsd:simpleType>
    </xsd:element>
    <xsd:element name="AssignedTo" ma:index="21" nillable="true" ma:displayName="Assigned To" ma:list="UserInfo" ma:internalName="AssignedTo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65c07-dda8-49d0-af77-97162e211c3a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26090-7095-472b-bf70-8fa95d520ef1" elementFormDefault="qualified">
    <xsd:import namespace="http://schemas.microsoft.com/office/2006/documentManagement/types"/>
    <xsd:import namespace="http://schemas.microsoft.com/office/infopath/2007/PartnerControls"/>
    <xsd:element name="On_x0020_Website" ma:index="16" nillable="true" ma:displayName="On Website" ma:default="0" ma:description="A field to indicate if the document is also on the website." ma:internalName="On_x0020_Website" ma:readOnly="false">
      <xsd:simpleType>
        <xsd:restriction base="dms:Boolean"/>
      </xsd:simpleType>
    </xsd:element>
    <xsd:element name="On_x0020_Portal_x002f_CRM" ma:index="17" nillable="true" ma:displayName="On Portal/CRM" ma:default="0" ma:description="A field to indicate whether the information in this document needs to be updated elsewhere if it changes here." ma:internalName="On_x0020_Portal_x002f_CRM" ma:readOnly="false">
      <xsd:simpleType>
        <xsd:restriction base="dms:Boolean"/>
      </xsd:simpleType>
    </xsd:element>
    <xsd:element name="Refers_x0020_to_x0020_Codes_x0020_and_x0020_Standards" ma:index="18" nillable="true" ma:displayName="Refers to Codes and Standards" ma:default="0" ma:description="A field to indicate whether the document contains references to the codes and standards." ma:internalName="Refers_x0020_to_x0020_Codes_x0020_and_x0020_Standards" ma:readOnly="false">
      <xsd:simpleType>
        <xsd:restriction base="dms:Boolean"/>
      </xsd:simpleType>
    </xsd:element>
    <xsd:element name="Workstream" ma:index="19" nillable="true" ma:displayName="Workstream" ma:format="Dropdown" ma:internalName="Workstream" ma:readOnly="false">
      <xsd:simpleType>
        <xsd:restriction base="dms:Choice">
          <xsd:enumeration value="Other"/>
          <xsd:enumeration value="Business Continuity"/>
          <xsd:enumeration value="Communications"/>
          <xsd:enumeration value="Corporate Governance"/>
          <xsd:enumeration value="Data Protection/FOI"/>
          <xsd:enumeration value="Disposal"/>
          <xsd:enumeration value="Document control"/>
          <xsd:enumeration value="Enquiries"/>
          <xsd:enumeration value="Finance"/>
          <xsd:enumeration value="HR"/>
          <xsd:enumeration value="Incidents"/>
          <xsd:enumeration value="Inspection"/>
          <xsd:enumeration value="KPI/Business plan report"/>
          <xsd:enumeration value="Legal"/>
          <xsd:enumeration value="Licensing"/>
          <xsd:enumeration value="Risk"/>
          <xsd:enumeration value="Stakeholder management"/>
        </xsd:restriction>
      </xsd:simpleType>
    </xsd:element>
    <xsd:element name="Sector" ma:index="20" nillable="true" ma:displayName="Sector" ma:format="Dropdown" ma:internalName="Sector" ma:readOnly="false">
      <xsd:simpleType>
        <xsd:restriction base="dms:Choice">
          <xsd:enumeration value="Please select"/>
          <xsd:enumeration value="Anatomy"/>
          <xsd:enumeration value="Cross-sector"/>
          <xsd:enumeration value="HT Act"/>
          <xsd:enumeration value="Human Application"/>
          <xsd:enumeration value="Living Donation"/>
          <xsd:enumeration value="ODT"/>
          <xsd:enumeration value="Post Mortem"/>
          <xsd:enumeration value="Public Display"/>
          <xsd:enumeration value="Research"/>
        </xsd:restriction>
      </xsd:simpleType>
    </xsd:element>
    <xsd:element name="Directorate" ma:index="22" nillable="true" ma:displayName="Directorate" ma:default="Regulation" ma:format="Dropdown" ma:internalName="Directorate" ma:readOnly="false">
      <xsd:simpleType>
        <xsd:restriction base="dms:Choice">
          <xsd:enumeration value="CEO"/>
          <xsd:enumeration value="Comms"/>
          <xsd:enumeration value="Regulation"/>
          <xsd:enumeration value="Resources"/>
          <xsd:enumeration value="Data, Technology and Development"/>
        </xsd:restriction>
      </xsd:simpleType>
    </xsd:element>
    <xsd:element name="Retention_x0020_Date" ma:index="25" nillable="true" ma:displayName="Retention Date" ma:format="DateOnly" ma:internalName="Retention_x0020_Date" ma:readOnly="false">
      <xsd:simpleType>
        <xsd:restriction base="dms:DateTime"/>
      </xsd:simpleType>
    </xsd:element>
    <xsd:element name="Review_x0020_Date" ma:index="26" nillable="true" ma:displayName="Review Date" ma:format="DateOnly" ma:internalName="Review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23" nillable="true" ma:displayName="Due Date" ma:format="DateOnly" ma:internalName="TaskDue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AssignedTo xmlns="http://schemas.microsoft.com/sharepoint/v3">
      <UserInfo>
        <DisplayName>Antony Wright</DisplayName>
        <AccountId>181</AccountId>
        <AccountType/>
      </UserInfo>
    </AssignedTo>
    <TaskDueDate xmlns="http://schemas.microsoft.com/sharepoint/v3/fields">2023-03-10T00:00:00+00:00</TaskDueDate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  <Directorate xmlns="6e726090-7095-472b-bf70-8fa95d520ef1">Regulation</Directorate>
    <On_x0020_Portal_x002f_CRM xmlns="6e726090-7095-472b-bf70-8fa95d520ef1">true</On_x0020_Portal_x002f_CRM>
    <Sector xmlns="6e726090-7095-472b-bf70-8fa95d520ef1">Public Display</Sector>
    <Refers_x0020_to_x0020_Codes_x0020_and_x0020_Standards xmlns="6e726090-7095-472b-bf70-8fa95d520ef1">false</Refers_x0020_to_x0020_Codes_x0020_and_x0020_Standards>
    <On_x0020_Website xmlns="6e726090-7095-472b-bf70-8fa95d520ef1">false</On_x0020_Website>
    <Review_x0020_Date xmlns="6e726090-7095-472b-bf70-8fa95d520ef1">2023-03-10T00:00:00+00:00</Review_x0020_Date>
    <Workstream xmlns="6e726090-7095-472b-bf70-8fa95d520ef1">Licensing</Workstream>
    <Retention_x0020_Date xmlns="6e726090-7095-472b-bf70-8fa95d520ef1" xsi:nil="true"/>
    <_dlc_DocId xmlns="da565c07-dda8-49d0-af77-97162e211c3a">7PKA47NQCCUE-53-1370</_dlc_DocId>
    <_dlc_DocIdUrl xmlns="da565c07-dda8-49d0-af77-97162e211c3a">
      <Url>http://impact/Quality/_layouts/DocIdRedir.aspx?ID=7PKA47NQCCUE-53-1370</Url>
      <Description>7PKA47NQCCUE-53-1370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9A2EF77-0DEB-44EC-BAA4-C72193309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565c07-dda8-49d0-af77-97162e211c3a"/>
    <ds:schemaRef ds:uri="6e726090-7095-472b-bf70-8fa95d520e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4977A8-4A6E-4370-ABCE-33685F8831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0A2FF1-5839-49B6-BC5A-D4253353BA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59A366-C830-49CF-B403-ACBA4ED5985E}">
  <ds:schemaRefs>
    <ds:schemaRef ds:uri="http://schemas.microsoft.com/sharepoint/v3/field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da565c07-dda8-49d0-af77-97162e211c3a"/>
    <ds:schemaRef ds:uri="http://schemas.microsoft.com/office/2006/metadata/properties"/>
    <ds:schemaRef ds:uri="6e726090-7095-472b-bf70-8fa95d520ef1"/>
    <ds:schemaRef ds:uri="http://purl.org/dc/elements/1.1/"/>
    <ds:schemaRef ds:uri="http://schemas.microsoft.com/sharepoint/v3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858169F-B584-47BE-9325-894B361C323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500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Annex B Anatomy</vt:lpstr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Licence variation - Change of Premises Public Display</dc:title>
  <dc:creator>christiane</dc:creator>
  <cp:lastModifiedBy>Gisela Amabilino</cp:lastModifiedBy>
  <cp:revision>3</cp:revision>
  <cp:lastPrinted>2009-05-01T16:33:00Z</cp:lastPrinted>
  <dcterms:created xsi:type="dcterms:W3CDTF">2021-03-10T09:32:00Z</dcterms:created>
  <dcterms:modified xsi:type="dcterms:W3CDTF">2022-06-22T07:39:00Z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ention Date">
    <vt:lpwstr>2039-05-05T00:00:00Z</vt:lpwstr>
  </property>
  <property fmtid="{D5CDD505-2E9C-101B-9397-08002B2CF9AE}" pid="3" name="Document Category">
    <vt:lpwstr>9</vt:lpwstr>
  </property>
  <property fmtid="{D5CDD505-2E9C-101B-9397-08002B2CF9AE}" pid="4" name="Document Subject">
    <vt:lpwstr>17</vt:lpwstr>
  </property>
  <property fmtid="{D5CDD505-2E9C-101B-9397-08002B2CF9AE}" pid="5" name="ContentTypeId">
    <vt:lpwstr>0x01010100A7319F5BE658F44E989D82FD43C991CC</vt:lpwstr>
  </property>
  <property fmtid="{D5CDD505-2E9C-101B-9397-08002B2CF9AE}" pid="6" name="ContentType">
    <vt:lpwstr>Licence Document</vt:lpwstr>
  </property>
  <property fmtid="{D5CDD505-2E9C-101B-9397-08002B2CF9AE}" pid="7" name="URL">
    <vt:lpwstr/>
  </property>
  <property fmtid="{D5CDD505-2E9C-101B-9397-08002B2CF9AE}" pid="8" name="Review Date">
    <vt:lpwstr/>
  </property>
  <property fmtid="{D5CDD505-2E9C-101B-9397-08002B2CF9AE}" pid="9" name="isNew">
    <vt:lpwstr>False</vt:lpwstr>
  </property>
  <property fmtid="{D5CDD505-2E9C-101B-9397-08002B2CF9AE}" pid="10" name="_dlc_DocIdItemGuid">
    <vt:lpwstr>597dd235-5f05-47cf-9f79-976c5d3b782f</vt:lpwstr>
  </property>
  <property fmtid="{D5CDD505-2E9C-101B-9397-08002B2CF9AE}" pid="11" name="Order">
    <vt:r8>137000</vt:r8>
  </property>
  <property fmtid="{D5CDD505-2E9C-101B-9397-08002B2CF9AE}" pid="12" name="Due Date">
    <vt:lpwstr>2021-03-05T00:00:00</vt:lpwstr>
  </property>
  <property fmtid="{D5CDD505-2E9C-101B-9397-08002B2CF9AE}" pid="13" name="Assigned To">
    <vt:lpwstr>20</vt:lpwstr>
  </property>
  <property fmtid="{D5CDD505-2E9C-101B-9397-08002B2CF9AE}" pid="14" name="Document ID Value">
    <vt:lpwstr>7PKA47NQCCUE-53-1370</vt:lpwstr>
  </property>
</Properties>
</file>